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1"/>
        <w:wordWrap w:val="0"/>
        <w:jc w:val="right"/>
        <w:rPr>
          <w:rFonts w:hint="default" w:ascii="Century" w:hAnsi="Century" w:eastAsia="ＭＳ 明朝"/>
          <w:kern w:val="1"/>
        </w:rPr>
      </w:pPr>
      <w:bookmarkStart w:id="0" w:name="_GoBack"/>
      <w:bookmarkEnd w:id="0"/>
      <w:r>
        <w:rPr>
          <w:rFonts w:hint="default" w:ascii="Century" w:hAnsi="Century" w:eastAsia="ＭＳ 明朝"/>
          <w:kern w:val="1"/>
        </w:rPr>
        <w:t>令和　　年　　月　　日</w:t>
      </w:r>
      <w:r>
        <w:rPr>
          <w:rFonts w:hint="eastAsia" w:ascii="Century" w:hAnsi="Century" w:eastAsia="ＭＳ 明朝"/>
          <w:kern w:val="1"/>
        </w:rPr>
        <w:t>　</w:t>
      </w:r>
    </w:p>
    <w:p>
      <w:pPr>
        <w:pStyle w:val="0"/>
        <w:suppressAutoHyphens w:val="1"/>
        <w:jc w:val="right"/>
        <w:rPr>
          <w:rFonts w:hint="default" w:ascii="Century" w:hAnsi="Century" w:eastAsia="ＭＳ 明朝"/>
          <w:kern w:val="1"/>
        </w:rPr>
      </w:pPr>
    </w:p>
    <w:p>
      <w:pPr>
        <w:pStyle w:val="0"/>
        <w:suppressAutoHyphens w:val="1"/>
        <w:ind w:firstLine="210" w:firstLineChars="100"/>
        <w:rPr>
          <w:rFonts w:hint="default" w:ascii="Century" w:hAnsi="Century" w:eastAsia="ＭＳ 明朝"/>
          <w:kern w:val="1"/>
        </w:rPr>
      </w:pPr>
      <w:r>
        <w:rPr>
          <w:rFonts w:hint="default" w:ascii="Century" w:hAnsi="Century" w:eastAsia="ＭＳ 明朝"/>
          <w:kern w:val="1"/>
        </w:rPr>
        <w:t>水戸市長　　　　　　様</w:t>
      </w:r>
    </w:p>
    <w:p>
      <w:pPr>
        <w:pStyle w:val="0"/>
        <w:suppressAutoHyphens w:val="1"/>
        <w:rPr>
          <w:rFonts w:hint="default" w:ascii="Century" w:hAnsi="Century" w:eastAsia="ＭＳ 明朝"/>
          <w:kern w:val="1"/>
        </w:rPr>
      </w:pPr>
    </w:p>
    <w:tbl>
      <w:tblPr>
        <w:tblStyle w:val="24"/>
        <w:tblW w:w="5097" w:type="dxa"/>
        <w:tblInd w:w="38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3686"/>
        <w:gridCol w:w="561"/>
      </w:tblGrid>
      <w:tr>
        <w:trPr/>
        <w:tc>
          <w:tcPr>
            <w:tcW w:w="850" w:type="dxa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1"/>
              </w:rPr>
            </w:pPr>
            <w:r>
              <w:rPr>
                <w:rFonts w:hint="eastAsia" w:ascii="ＭＳ 明朝" w:hAnsi="ＭＳ 明朝" w:eastAsia="ＭＳ 明朝"/>
                <w:kern w:val="1"/>
              </w:rPr>
              <w:t>申請人</w:t>
            </w:r>
          </w:p>
        </w:tc>
        <w:tc>
          <w:tcPr>
            <w:tcW w:w="4247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</w:p>
        </w:tc>
      </w:tr>
      <w:tr>
        <w:trPr/>
        <w:tc>
          <w:tcPr>
            <w:tcW w:w="850" w:type="dxa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1"/>
              </w:rPr>
            </w:pPr>
            <w:r>
              <w:rPr>
                <w:rFonts w:hint="eastAsia" w:ascii="ＭＳ 明朝" w:hAnsi="ＭＳ 明朝" w:eastAsia="ＭＳ 明朝"/>
                <w:kern w:val="1"/>
              </w:rPr>
              <w:t>住　所</w:t>
            </w:r>
          </w:p>
        </w:tc>
        <w:tc>
          <w:tcPr>
            <w:tcW w:w="4247" w:type="dxa"/>
            <w:gridSpan w:val="2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1"/>
                <w:u w:val="single" w:color="auto"/>
              </w:rPr>
              <w:t>　　　　　　　　　　　　　　　　　</w:t>
            </w:r>
          </w:p>
        </w:tc>
      </w:tr>
      <w:tr>
        <w:trPr/>
        <w:tc>
          <w:tcPr>
            <w:tcW w:w="850" w:type="dxa"/>
            <w:vAlign w:val="top"/>
          </w:tcPr>
          <w:p>
            <w:pPr>
              <w:pStyle w:val="0"/>
              <w:suppressAutoHyphens w:val="1"/>
              <w:rPr>
                <w:rFonts w:hint="default" w:ascii="ＭＳ 明朝" w:hAnsi="ＭＳ 明朝" w:eastAsia="ＭＳ 明朝"/>
                <w:kern w:val="1"/>
              </w:rPr>
            </w:pPr>
            <w:r>
              <w:rPr>
                <w:rFonts w:hint="eastAsia" w:ascii="ＭＳ 明朝" w:hAnsi="ＭＳ 明朝" w:eastAsia="ＭＳ 明朝"/>
                <w:kern w:val="1"/>
              </w:rPr>
              <w:t>氏　名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1"/>
                <w:u w:val="single" w:color="auto"/>
              </w:rPr>
              <w:t>　　　　　　　　　　　　　　　　　　</w:t>
            </w:r>
          </w:p>
          <w:p>
            <w:pPr>
              <w:pStyle w:val="0"/>
              <w:suppressAutoHyphens w:val="1"/>
              <w:spacing w:before="180" w:beforeLines="50" w:beforeAutospacing="0" w:after="180" w:afterLines="50" w:afterAutospacing="0"/>
              <w:rPr>
                <w:rFonts w:hint="default" w:ascii="ＭＳ 明朝" w:hAnsi="ＭＳ 明朝" w:eastAsia="ＭＳ 明朝"/>
                <w:kern w:val="1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kern w:val="1"/>
                <w:u w:val="single" w:color="auto"/>
              </w:rPr>
              <w:t>　　　　　　　　　　　　　　　　　</w:t>
            </w:r>
          </w:p>
        </w:tc>
        <w:tc>
          <w:tcPr>
            <w:tcW w:w="561" w:type="dxa"/>
            <w:vAlign w:val="top"/>
          </w:tcPr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1"/>
              </w:rPr>
            </w:pPr>
          </w:p>
          <w:p>
            <w:pPr>
              <w:pStyle w:val="0"/>
              <w:suppressAutoHyphens w:val="1"/>
              <w:jc w:val="center"/>
              <w:rPr>
                <w:rFonts w:hint="default" w:ascii="ＭＳ 明朝" w:hAnsi="ＭＳ 明朝" w:eastAsia="ＭＳ 明朝"/>
                <w:kern w:val="1"/>
              </w:rPr>
            </w:pPr>
          </w:p>
        </w:tc>
      </w:tr>
    </w:tbl>
    <w:p>
      <w:pPr>
        <w:pStyle w:val="0"/>
        <w:suppressAutoHyphens w:val="1"/>
        <w:rPr>
          <w:rFonts w:hint="default" w:ascii="Century" w:hAnsi="Century" w:eastAsia="ＭＳ 明朝"/>
          <w:kern w:val="1"/>
        </w:rPr>
      </w:pPr>
    </w:p>
    <w:p>
      <w:pPr>
        <w:pStyle w:val="0"/>
        <w:suppressAutoHyphens w:val="1"/>
        <w:rPr>
          <w:rFonts w:hint="default" w:ascii="Century" w:hAnsi="Century" w:eastAsia="ＭＳ 明朝"/>
          <w:kern w:val="1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誓　約　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line="320" w:lineRule="exact"/>
        <w:ind w:right="34" w:rightChars="1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今般、水戸市</w:t>
      </w:r>
      <w:r>
        <w:rPr>
          <w:rFonts w:hint="eastAsia" w:ascii="ＭＳ 明朝" w:hAnsi="ＭＳ 明朝" w:eastAsia="ＭＳ 明朝"/>
          <w:u w:val="single" w:color="auto"/>
        </w:rPr>
        <w:t>　　　　　</w:t>
      </w:r>
      <w:r>
        <w:rPr>
          <w:rFonts w:hint="default" w:ascii="ＭＳ 明朝" w:hAnsi="ＭＳ 明朝" w:eastAsia="ＭＳ 明朝"/>
        </w:rPr>
        <w:t>町</w:t>
      </w:r>
      <w:r>
        <w:rPr>
          <w:rFonts w:hint="eastAsia" w:ascii="ＭＳ 明朝" w:hAnsi="ＭＳ 明朝" w:eastAsia="ＭＳ 明朝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</w:rPr>
        <w:t>番地</w:t>
      </w:r>
      <w:r>
        <w:rPr>
          <w:rFonts w:hint="default" w:ascii="ＭＳ 明朝" w:hAnsi="ＭＳ 明朝" w:eastAsia="ＭＳ 明朝"/>
        </w:rPr>
        <w:t>において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 w:eastAsia="ＭＳ 明朝"/>
          <w:u w:val="single" w:color="auto"/>
        </w:rPr>
        <w:t>　　　　　　　　　　</w:t>
      </w:r>
      <w:r>
        <w:rPr>
          <w:rFonts w:hint="eastAsia" w:ascii="ＭＳ 明朝" w:hAnsi="ＭＳ 明朝" w:eastAsia="ＭＳ 明朝"/>
        </w:rPr>
        <w:t>の</w:t>
      </w:r>
      <w:r>
        <w:rPr>
          <w:rFonts w:hint="default" w:ascii="ＭＳ 明朝" w:hAnsi="ＭＳ 明朝" w:eastAsia="ＭＳ 明朝"/>
        </w:rPr>
        <w:t>建築にあたり</w:t>
      </w:r>
      <w:r>
        <w:rPr>
          <w:rFonts w:hint="eastAsia" w:ascii="ＭＳ 明朝" w:hAnsi="ＭＳ 明朝" w:eastAsia="ＭＳ 明朝"/>
        </w:rPr>
        <w:t>、道路法</w:t>
      </w:r>
      <w:r>
        <w:rPr>
          <w:rFonts w:hint="eastAsia" w:ascii="ＭＳ 明朝" w:hAnsi="ＭＳ 明朝" w:eastAsia="ＭＳ 明朝"/>
        </w:rPr>
        <w:t>32</w:t>
      </w:r>
      <w:r>
        <w:rPr>
          <w:rFonts w:hint="eastAsia" w:ascii="ＭＳ 明朝" w:hAnsi="ＭＳ 明朝" w:eastAsia="ＭＳ 明朝"/>
        </w:rPr>
        <w:t>条に基づく道路占用許可申請に関して、下記のとおり誓約します。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本占用物件に起因する道路陥没や道路に支障を生じた場合には、私の負担により道路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法</w:t>
      </w:r>
      <w:r>
        <w:rPr>
          <w:rFonts w:hint="eastAsia" w:ascii="ＭＳ 明朝" w:hAnsi="ＭＳ 明朝" w:eastAsia="ＭＳ 明朝"/>
        </w:rPr>
        <w:t>32</w:t>
      </w:r>
      <w:r>
        <w:rPr>
          <w:rFonts w:hint="eastAsia" w:ascii="ＭＳ 明朝" w:hAnsi="ＭＳ 明朝" w:eastAsia="ＭＳ 明朝"/>
        </w:rPr>
        <w:t>条に基づき占用申請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撤去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許可を受けた後に、撤去及び、復旧工事をします。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また、復旧については、原状復旧を原則とし、水戸市の基準によるものとします。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本占用物件における占用期間については、下水道施設など家庭からの排水を処理する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施設が整備されるまでの期間とし、下水道施設の整備完了後には、即座に変更届出書を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提出し道路法</w:t>
      </w:r>
      <w:r>
        <w:rPr>
          <w:rFonts w:hint="eastAsia" w:ascii="ＭＳ 明朝" w:hAnsi="ＭＳ 明朝" w:eastAsia="ＭＳ 明朝"/>
        </w:rPr>
        <w:t>32</w:t>
      </w:r>
      <w:r>
        <w:rPr>
          <w:rFonts w:hint="eastAsia" w:ascii="ＭＳ 明朝" w:hAnsi="ＭＳ 明朝" w:eastAsia="ＭＳ 明朝"/>
        </w:rPr>
        <w:t>条に基づく占用申請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撤去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許可を受けた後に、水戸市の下水道施設へ</w:t>
      </w:r>
    </w:p>
    <w:p>
      <w:pPr>
        <w:pStyle w:val="0"/>
        <w:ind w:firstLine="420" w:firstLine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切り替えます。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横断管の設置に際しては、道路管理上支障のない方法で設置します。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４　放流水の水質に関して、水質悪化などにより浄化槽の維持ができない場合は、道路側溝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への放流を中止し、速やかに改善措置を施した後に、放流することを遵守します。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 (格子)1"/>
    <w:basedOn w:val="11"/>
    <w:next w:val="24"/>
    <w:link w:val="0"/>
    <w:uiPriority w:val="0"/>
    <w:rPr>
      <w:rFonts w:ascii="游明朝" w:hAnsi="游明朝" w:eastAsia="游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417</TotalTime>
  <Pages>1</Pages>
  <Words>3</Words>
  <Characters>427</Characters>
  <Application>JUST Note</Application>
  <Lines>35</Lines>
  <Paragraphs>21</Paragraphs>
  <CharactersWithSpaces>532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yui05</dc:creator>
  <cp:lastModifiedBy>m</cp:lastModifiedBy>
  <cp:lastPrinted>2023-04-12T04:31:00Z</cp:lastPrinted>
  <dcterms:created xsi:type="dcterms:W3CDTF">2020-12-16T01:29:00Z</dcterms:created>
  <dcterms:modified xsi:type="dcterms:W3CDTF">2026-06-04T23:47:30Z</dcterms:modified>
  <cp:revision>15</cp:revision>
</cp:coreProperties>
</file>