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82" w:rsidRDefault="00D06B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別紙２　施設</w:t>
      </w:r>
      <w:r w:rsidR="00314278">
        <w:rPr>
          <w:rFonts w:ascii="ＭＳ ゴシック" w:eastAsia="ＭＳ ゴシック" w:hAnsi="ＭＳ ゴシック" w:hint="eastAsia"/>
        </w:rPr>
        <w:t>コード表</w:t>
      </w: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4537"/>
        <w:gridCol w:w="992"/>
        <w:gridCol w:w="5386"/>
      </w:tblGrid>
      <w:tr w:rsidR="00314278" w:rsidTr="00605829">
        <w:trPr>
          <w:trHeight w:val="360"/>
        </w:trPr>
        <w:tc>
          <w:tcPr>
            <w:tcW w:w="4537" w:type="dxa"/>
            <w:vAlign w:val="center"/>
          </w:tcPr>
          <w:p w:rsidR="00314278" w:rsidRDefault="00D06B6E" w:rsidP="003142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施設の種類</w:t>
            </w:r>
          </w:p>
        </w:tc>
        <w:tc>
          <w:tcPr>
            <w:tcW w:w="992" w:type="dxa"/>
            <w:vAlign w:val="center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コード</w:t>
            </w:r>
          </w:p>
        </w:tc>
        <w:tc>
          <w:tcPr>
            <w:tcW w:w="5386" w:type="dxa"/>
            <w:vAlign w:val="center"/>
          </w:tcPr>
          <w:p w:rsidR="00314278" w:rsidRDefault="00D06B6E" w:rsidP="003142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314278" w:rsidTr="00605829">
        <w:trPr>
          <w:trHeight w:val="360"/>
        </w:trPr>
        <w:tc>
          <w:tcPr>
            <w:tcW w:w="4537" w:type="dxa"/>
          </w:tcPr>
          <w:p w:rsidR="00314278" w:rsidRPr="00314278" w:rsidRDefault="00D06B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汚泥の脱水施設</w:t>
            </w:r>
          </w:p>
        </w:tc>
        <w:tc>
          <w:tcPr>
            <w:tcW w:w="992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01</w:t>
            </w:r>
          </w:p>
        </w:tc>
        <w:tc>
          <w:tcPr>
            <w:tcW w:w="5386" w:type="dxa"/>
          </w:tcPr>
          <w:p w:rsidR="00314278" w:rsidRDefault="00A85240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令第７条第１項第一号に規定する施設</w:t>
            </w:r>
          </w:p>
        </w:tc>
      </w:tr>
      <w:tr w:rsidR="00314278" w:rsidTr="00605829">
        <w:trPr>
          <w:trHeight w:val="360"/>
        </w:trPr>
        <w:tc>
          <w:tcPr>
            <w:tcW w:w="4537" w:type="dxa"/>
          </w:tcPr>
          <w:p w:rsidR="00314278" w:rsidRDefault="00D06B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汚泥の乾燥施設</w:t>
            </w:r>
          </w:p>
        </w:tc>
        <w:tc>
          <w:tcPr>
            <w:tcW w:w="992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02</w:t>
            </w:r>
          </w:p>
        </w:tc>
        <w:tc>
          <w:tcPr>
            <w:tcW w:w="5386" w:type="dxa"/>
          </w:tcPr>
          <w:p w:rsidR="00314278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二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314278" w:rsidTr="00605829">
        <w:trPr>
          <w:trHeight w:val="360"/>
        </w:trPr>
        <w:tc>
          <w:tcPr>
            <w:tcW w:w="4537" w:type="dxa"/>
          </w:tcPr>
          <w:p w:rsidR="00314278" w:rsidRDefault="00D06B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汚泥の焼却施設</w:t>
            </w:r>
          </w:p>
        </w:tc>
        <w:tc>
          <w:tcPr>
            <w:tcW w:w="992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03</w:t>
            </w:r>
          </w:p>
        </w:tc>
        <w:tc>
          <w:tcPr>
            <w:tcW w:w="5386" w:type="dxa"/>
          </w:tcPr>
          <w:p w:rsidR="00314278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三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314278" w:rsidTr="00605829">
        <w:trPr>
          <w:trHeight w:val="360"/>
        </w:trPr>
        <w:tc>
          <w:tcPr>
            <w:tcW w:w="4537" w:type="dxa"/>
          </w:tcPr>
          <w:p w:rsidR="00314278" w:rsidRDefault="00D06B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廃油の油水分離施設</w:t>
            </w:r>
          </w:p>
        </w:tc>
        <w:tc>
          <w:tcPr>
            <w:tcW w:w="992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04</w:t>
            </w:r>
          </w:p>
        </w:tc>
        <w:tc>
          <w:tcPr>
            <w:tcW w:w="5386" w:type="dxa"/>
          </w:tcPr>
          <w:p w:rsidR="00314278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四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314278" w:rsidTr="00605829">
        <w:trPr>
          <w:trHeight w:val="360"/>
        </w:trPr>
        <w:tc>
          <w:tcPr>
            <w:tcW w:w="4537" w:type="dxa"/>
          </w:tcPr>
          <w:p w:rsidR="00314278" w:rsidRDefault="00D06B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廃油の焼却施設</w:t>
            </w:r>
          </w:p>
        </w:tc>
        <w:tc>
          <w:tcPr>
            <w:tcW w:w="992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05</w:t>
            </w:r>
          </w:p>
        </w:tc>
        <w:tc>
          <w:tcPr>
            <w:tcW w:w="5386" w:type="dxa"/>
          </w:tcPr>
          <w:p w:rsidR="00314278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五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314278" w:rsidTr="00605829">
        <w:trPr>
          <w:trHeight w:val="360"/>
        </w:trPr>
        <w:tc>
          <w:tcPr>
            <w:tcW w:w="4537" w:type="dxa"/>
          </w:tcPr>
          <w:p w:rsidR="00314278" w:rsidRDefault="00D06B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廃酸・廃アルカリの中和施設</w:t>
            </w:r>
          </w:p>
        </w:tc>
        <w:tc>
          <w:tcPr>
            <w:tcW w:w="992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06</w:t>
            </w:r>
          </w:p>
        </w:tc>
        <w:tc>
          <w:tcPr>
            <w:tcW w:w="5386" w:type="dxa"/>
          </w:tcPr>
          <w:p w:rsidR="00314278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六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314278" w:rsidTr="00605829">
        <w:trPr>
          <w:trHeight w:val="360"/>
        </w:trPr>
        <w:tc>
          <w:tcPr>
            <w:tcW w:w="4537" w:type="dxa"/>
          </w:tcPr>
          <w:p w:rsidR="00314278" w:rsidRDefault="00D06B6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廃プラスチック類の破砕施設</w:t>
            </w:r>
          </w:p>
        </w:tc>
        <w:tc>
          <w:tcPr>
            <w:tcW w:w="992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07</w:t>
            </w:r>
          </w:p>
        </w:tc>
        <w:tc>
          <w:tcPr>
            <w:tcW w:w="5386" w:type="dxa"/>
          </w:tcPr>
          <w:p w:rsidR="00314278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七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廃プラスチック類の焼却施設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08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八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木くず又はがれき類の破砕施設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09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八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  <w:r>
              <w:rPr>
                <w:rFonts w:ascii="ＭＳ ゴシック" w:eastAsia="ＭＳ ゴシック" w:hAnsi="ＭＳ ゴシック" w:hint="eastAsia"/>
              </w:rPr>
              <w:t>の二</w:t>
            </w:r>
            <w:r>
              <w:rPr>
                <w:rFonts w:ascii="ＭＳ ゴシック" w:eastAsia="ＭＳ ゴシック" w:hAnsi="ＭＳ ゴシック" w:hint="eastAsia"/>
              </w:rPr>
              <w:t>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コンクリート固形化施設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九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水銀を含む汚泥のばい焼施設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十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シアン化化合物の分解施設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十一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廃PCB等の焼却施設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十二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廃PCB等の分解施設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>
              <w:rPr>
                <w:rFonts w:ascii="ＭＳ ゴシック" w:eastAsia="ＭＳ ゴシック" w:hAnsi="ＭＳ ゴシック" w:hint="eastAsia"/>
              </w:rPr>
              <w:t>十二</w:t>
            </w:r>
            <w:r w:rsidR="00605829">
              <w:rPr>
                <w:rFonts w:ascii="ＭＳ ゴシック" w:eastAsia="ＭＳ ゴシック" w:hAnsi="ＭＳ ゴシック" w:hint="eastAsia"/>
              </w:rPr>
              <w:t>の二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  <w:r w:rsidR="00605829">
              <w:rPr>
                <w:rFonts w:ascii="ＭＳ ゴシック" w:eastAsia="ＭＳ ゴシック" w:hAnsi="ＭＳ ゴシック" w:hint="eastAsia"/>
              </w:rPr>
              <w:t>，十三号</w:t>
            </w:r>
            <w:r>
              <w:rPr>
                <w:rFonts w:ascii="ＭＳ ゴシック" w:eastAsia="ＭＳ ゴシック" w:hAnsi="ＭＳ ゴシック" w:hint="eastAsia"/>
              </w:rPr>
              <w:t>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廃PCB等の洗浄施設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 w:rsidR="00605829">
              <w:rPr>
                <w:rFonts w:ascii="ＭＳ ゴシック" w:eastAsia="ＭＳ ゴシック" w:hAnsi="ＭＳ ゴシック" w:hint="eastAsia"/>
              </w:rPr>
              <w:t>十三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産業廃棄物の焼却施設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 w:rsidR="00605829">
              <w:rPr>
                <w:rFonts w:ascii="ＭＳ ゴシック" w:eastAsia="ＭＳ ゴシック" w:hAnsi="ＭＳ ゴシック" w:hint="eastAsia"/>
              </w:rPr>
              <w:t>十三の二</w:t>
            </w:r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遮断型最終処分場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 w:rsidR="00605829">
              <w:rPr>
                <w:rFonts w:ascii="ＭＳ ゴシック" w:eastAsia="ＭＳ ゴシック" w:hAnsi="ＭＳ ゴシック" w:hint="eastAsia"/>
              </w:rPr>
              <w:t>十四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  <w:r w:rsidR="00605829">
              <w:rPr>
                <w:rFonts w:ascii="ＭＳ ゴシック" w:eastAsia="ＭＳ ゴシック" w:hAnsi="ＭＳ ゴシック" w:hint="eastAsia"/>
              </w:rPr>
              <w:t>イ</w:t>
            </w:r>
            <w:r>
              <w:rPr>
                <w:rFonts w:ascii="ＭＳ ゴシック" w:eastAsia="ＭＳ ゴシック" w:hAnsi="ＭＳ ゴシック" w:hint="eastAsia"/>
              </w:rPr>
              <w:t>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管理型最終処分場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 w:rsidR="00605829">
              <w:rPr>
                <w:rFonts w:ascii="ＭＳ ゴシック" w:eastAsia="ＭＳ ゴシック" w:hAnsi="ＭＳ ゴシック" w:hint="eastAsia"/>
              </w:rPr>
              <w:t>十四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  <w:r w:rsidR="00605829">
              <w:rPr>
                <w:rFonts w:ascii="ＭＳ ゴシック" w:eastAsia="ＭＳ ゴシック" w:hAnsi="ＭＳ ゴシック" w:hint="eastAsia"/>
              </w:rPr>
              <w:t>ハ</w:t>
            </w:r>
            <w:r>
              <w:rPr>
                <w:rFonts w:ascii="ＭＳ ゴシック" w:eastAsia="ＭＳ ゴシック" w:hAnsi="ＭＳ ゴシック" w:hint="eastAsia"/>
              </w:rPr>
              <w:t>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安定型最終処分場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 w:rsidR="00605829">
              <w:rPr>
                <w:rFonts w:ascii="ＭＳ ゴシック" w:eastAsia="ＭＳ ゴシック" w:hAnsi="ＭＳ ゴシック" w:hint="eastAsia"/>
              </w:rPr>
              <w:t>十四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  <w:r w:rsidR="00605829">
              <w:rPr>
                <w:rFonts w:ascii="ＭＳ ゴシック" w:eastAsia="ＭＳ ゴシック" w:hAnsi="ＭＳ ゴシック" w:hint="eastAsia"/>
              </w:rPr>
              <w:t>ロ</w:t>
            </w:r>
            <w:r>
              <w:rPr>
                <w:rFonts w:ascii="ＭＳ ゴシック" w:eastAsia="ＭＳ ゴシック" w:hAnsi="ＭＳ ゴシック" w:hint="eastAsia"/>
              </w:rPr>
              <w:t>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廃石綿等又は石綿含有産業廃棄物の溶融施設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5386" w:type="dxa"/>
          </w:tcPr>
          <w:p w:rsidR="00A85240" w:rsidRDefault="00A85240" w:rsidP="006058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令第７条第１項第</w:t>
            </w:r>
            <w:r w:rsidR="00605829">
              <w:rPr>
                <w:rFonts w:ascii="ＭＳ ゴシック" w:eastAsia="ＭＳ ゴシック" w:hAnsi="ＭＳ ゴシック" w:hint="eastAsia"/>
              </w:rPr>
              <w:t>十一の二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号に規定する施設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15条以外の破砕施設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t>51</w:t>
            </w:r>
          </w:p>
        </w:tc>
        <w:tc>
          <w:tcPr>
            <w:tcW w:w="5386" w:type="dxa"/>
          </w:tcPr>
          <w:p w:rsidR="00A85240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15条以外の焼却施設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52</w:t>
            </w:r>
          </w:p>
        </w:tc>
        <w:tc>
          <w:tcPr>
            <w:tcW w:w="5386" w:type="dxa"/>
          </w:tcPr>
          <w:p w:rsidR="00A85240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A85240" w:rsidTr="00605829">
        <w:trPr>
          <w:trHeight w:val="360"/>
        </w:trPr>
        <w:tc>
          <w:tcPr>
            <w:tcW w:w="4537" w:type="dxa"/>
          </w:tcPr>
          <w:p w:rsidR="00A85240" w:rsidRDefault="00A85240" w:rsidP="00A8524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15条以外の中和施設</w:t>
            </w:r>
          </w:p>
        </w:tc>
        <w:tc>
          <w:tcPr>
            <w:tcW w:w="992" w:type="dxa"/>
          </w:tcPr>
          <w:p w:rsidR="00A85240" w:rsidRDefault="00A85240" w:rsidP="00A8524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53</w:t>
            </w:r>
          </w:p>
        </w:tc>
        <w:tc>
          <w:tcPr>
            <w:tcW w:w="5386" w:type="dxa"/>
          </w:tcPr>
          <w:p w:rsidR="00A85240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605829" w:rsidTr="00605829">
        <w:trPr>
          <w:trHeight w:val="360"/>
        </w:trPr>
        <w:tc>
          <w:tcPr>
            <w:tcW w:w="4537" w:type="dxa"/>
          </w:tcPr>
          <w:p w:rsidR="00605829" w:rsidRDefault="00605829" w:rsidP="006058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15条以外の分解施設</w:t>
            </w:r>
          </w:p>
        </w:tc>
        <w:tc>
          <w:tcPr>
            <w:tcW w:w="992" w:type="dxa"/>
          </w:tcPr>
          <w:p w:rsidR="00605829" w:rsidRDefault="00605829" w:rsidP="006058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54</w:t>
            </w:r>
          </w:p>
        </w:tc>
        <w:tc>
          <w:tcPr>
            <w:tcW w:w="5386" w:type="dxa"/>
          </w:tcPr>
          <w:p w:rsidR="00605829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605829" w:rsidTr="00605829">
        <w:trPr>
          <w:trHeight w:val="360"/>
        </w:trPr>
        <w:tc>
          <w:tcPr>
            <w:tcW w:w="4537" w:type="dxa"/>
          </w:tcPr>
          <w:p w:rsidR="00605829" w:rsidRDefault="00605829" w:rsidP="006058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15条以外の脱水施設</w:t>
            </w:r>
          </w:p>
        </w:tc>
        <w:tc>
          <w:tcPr>
            <w:tcW w:w="992" w:type="dxa"/>
          </w:tcPr>
          <w:p w:rsidR="00605829" w:rsidRDefault="00605829" w:rsidP="006058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55</w:t>
            </w:r>
          </w:p>
        </w:tc>
        <w:tc>
          <w:tcPr>
            <w:tcW w:w="5386" w:type="dxa"/>
          </w:tcPr>
          <w:p w:rsidR="00605829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605829" w:rsidTr="00605829">
        <w:trPr>
          <w:trHeight w:val="360"/>
        </w:trPr>
        <w:tc>
          <w:tcPr>
            <w:tcW w:w="4537" w:type="dxa"/>
          </w:tcPr>
          <w:p w:rsidR="00605829" w:rsidRDefault="00605829" w:rsidP="006058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15条以外の乾燥施設</w:t>
            </w:r>
          </w:p>
        </w:tc>
        <w:tc>
          <w:tcPr>
            <w:tcW w:w="992" w:type="dxa"/>
          </w:tcPr>
          <w:p w:rsidR="00605829" w:rsidRDefault="00605829" w:rsidP="006058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56</w:t>
            </w:r>
          </w:p>
        </w:tc>
        <w:tc>
          <w:tcPr>
            <w:tcW w:w="5386" w:type="dxa"/>
          </w:tcPr>
          <w:p w:rsidR="00605829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605829" w:rsidTr="00605829">
        <w:trPr>
          <w:trHeight w:val="360"/>
        </w:trPr>
        <w:tc>
          <w:tcPr>
            <w:tcW w:w="4537" w:type="dxa"/>
          </w:tcPr>
          <w:p w:rsidR="00605829" w:rsidRDefault="00605829" w:rsidP="006058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15条以外のコンクリート固形化施設</w:t>
            </w:r>
          </w:p>
        </w:tc>
        <w:tc>
          <w:tcPr>
            <w:tcW w:w="992" w:type="dxa"/>
          </w:tcPr>
          <w:p w:rsidR="00605829" w:rsidRDefault="00605829" w:rsidP="006058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57</w:t>
            </w:r>
          </w:p>
        </w:tc>
        <w:tc>
          <w:tcPr>
            <w:tcW w:w="5386" w:type="dxa"/>
          </w:tcPr>
          <w:p w:rsidR="00605829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605829" w:rsidTr="00605829">
        <w:trPr>
          <w:trHeight w:val="360"/>
        </w:trPr>
        <w:tc>
          <w:tcPr>
            <w:tcW w:w="4537" w:type="dxa"/>
          </w:tcPr>
          <w:p w:rsidR="00605829" w:rsidRDefault="00605829" w:rsidP="006058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切断施設</w:t>
            </w:r>
          </w:p>
        </w:tc>
        <w:tc>
          <w:tcPr>
            <w:tcW w:w="992" w:type="dxa"/>
          </w:tcPr>
          <w:p w:rsidR="00605829" w:rsidRDefault="00605829" w:rsidP="006058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58</w:t>
            </w:r>
          </w:p>
        </w:tc>
        <w:tc>
          <w:tcPr>
            <w:tcW w:w="5386" w:type="dxa"/>
          </w:tcPr>
          <w:p w:rsidR="00605829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605829" w:rsidTr="00605829">
        <w:trPr>
          <w:trHeight w:val="360"/>
        </w:trPr>
        <w:tc>
          <w:tcPr>
            <w:tcW w:w="4537" w:type="dxa"/>
          </w:tcPr>
          <w:p w:rsidR="00605829" w:rsidRDefault="00605829" w:rsidP="006058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圧縮施設</w:t>
            </w:r>
          </w:p>
        </w:tc>
        <w:tc>
          <w:tcPr>
            <w:tcW w:w="992" w:type="dxa"/>
          </w:tcPr>
          <w:p w:rsidR="00605829" w:rsidRDefault="00605829" w:rsidP="006058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59</w:t>
            </w:r>
          </w:p>
        </w:tc>
        <w:tc>
          <w:tcPr>
            <w:tcW w:w="5386" w:type="dxa"/>
          </w:tcPr>
          <w:p w:rsidR="00605829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605829" w:rsidTr="00605829">
        <w:trPr>
          <w:trHeight w:val="360"/>
        </w:trPr>
        <w:tc>
          <w:tcPr>
            <w:tcW w:w="4537" w:type="dxa"/>
          </w:tcPr>
          <w:p w:rsidR="00605829" w:rsidRDefault="00605829" w:rsidP="006058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蒸留施設</w:t>
            </w:r>
          </w:p>
        </w:tc>
        <w:tc>
          <w:tcPr>
            <w:tcW w:w="992" w:type="dxa"/>
          </w:tcPr>
          <w:p w:rsidR="00605829" w:rsidRDefault="00605829" w:rsidP="006058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60</w:t>
            </w:r>
          </w:p>
        </w:tc>
        <w:tc>
          <w:tcPr>
            <w:tcW w:w="5386" w:type="dxa"/>
          </w:tcPr>
          <w:p w:rsidR="00605829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605829" w:rsidTr="00605829">
        <w:trPr>
          <w:trHeight w:val="360"/>
        </w:trPr>
        <w:tc>
          <w:tcPr>
            <w:tcW w:w="4537" w:type="dxa"/>
          </w:tcPr>
          <w:p w:rsidR="00605829" w:rsidRDefault="00605829" w:rsidP="006058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溶融減容施設</w:t>
            </w:r>
          </w:p>
        </w:tc>
        <w:tc>
          <w:tcPr>
            <w:tcW w:w="992" w:type="dxa"/>
          </w:tcPr>
          <w:p w:rsidR="00605829" w:rsidRDefault="00605829" w:rsidP="006058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61</w:t>
            </w:r>
          </w:p>
        </w:tc>
        <w:tc>
          <w:tcPr>
            <w:tcW w:w="5386" w:type="dxa"/>
          </w:tcPr>
          <w:p w:rsidR="00605829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605829" w:rsidTr="00605829">
        <w:trPr>
          <w:trHeight w:val="360"/>
        </w:trPr>
        <w:tc>
          <w:tcPr>
            <w:tcW w:w="4537" w:type="dxa"/>
          </w:tcPr>
          <w:p w:rsidR="00605829" w:rsidRDefault="00605829" w:rsidP="006058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発酵施設</w:t>
            </w:r>
          </w:p>
        </w:tc>
        <w:tc>
          <w:tcPr>
            <w:tcW w:w="992" w:type="dxa"/>
          </w:tcPr>
          <w:p w:rsidR="00605829" w:rsidRDefault="00605829" w:rsidP="006058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62</w:t>
            </w:r>
          </w:p>
        </w:tc>
        <w:tc>
          <w:tcPr>
            <w:tcW w:w="5386" w:type="dxa"/>
          </w:tcPr>
          <w:p w:rsidR="00605829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指定処理施設</w:t>
            </w:r>
          </w:p>
        </w:tc>
      </w:tr>
      <w:tr w:rsidR="00605829" w:rsidTr="00605829">
        <w:trPr>
          <w:trHeight w:val="360"/>
        </w:trPr>
        <w:tc>
          <w:tcPr>
            <w:tcW w:w="4537" w:type="dxa"/>
          </w:tcPr>
          <w:p w:rsidR="00605829" w:rsidRDefault="00605829" w:rsidP="006058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その他の施設</w:t>
            </w:r>
          </w:p>
        </w:tc>
        <w:tc>
          <w:tcPr>
            <w:tcW w:w="992" w:type="dxa"/>
          </w:tcPr>
          <w:p w:rsidR="00605829" w:rsidRDefault="00605829" w:rsidP="0060582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99</w:t>
            </w:r>
          </w:p>
        </w:tc>
        <w:tc>
          <w:tcPr>
            <w:tcW w:w="5386" w:type="dxa"/>
          </w:tcPr>
          <w:p w:rsidR="00605829" w:rsidRDefault="00605829" w:rsidP="00605829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いずれにも該当しない施設</w:t>
            </w:r>
          </w:p>
        </w:tc>
      </w:tr>
    </w:tbl>
    <w:p w:rsidR="00314278" w:rsidRPr="00314278" w:rsidRDefault="00314278" w:rsidP="00D06B6E">
      <w:pPr>
        <w:spacing w:beforeLines="50" w:before="180"/>
        <w:rPr>
          <w:rFonts w:ascii="ＭＳ ゴシック" w:eastAsia="ＭＳ ゴシック" w:hAnsi="ＭＳ ゴシック"/>
        </w:rPr>
      </w:pPr>
    </w:p>
    <w:sectPr w:rsidR="00314278" w:rsidRPr="00314278" w:rsidSect="00DE07B9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78"/>
    <w:rsid w:val="00314278"/>
    <w:rsid w:val="00605829"/>
    <w:rsid w:val="00630A31"/>
    <w:rsid w:val="00A54282"/>
    <w:rsid w:val="00A85240"/>
    <w:rsid w:val="00D06B6E"/>
    <w:rsid w:val="00D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9DD68"/>
  <w15:chartTrackingRefBased/>
  <w15:docId w15:val="{A6767360-D07E-402A-8CC1-8EBCE0C9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26E5D-F460-408B-A30B-F38B3DEA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2020-05-20T01:08:00Z</dcterms:created>
  <dcterms:modified xsi:type="dcterms:W3CDTF">2020-05-20T01:56:00Z</dcterms:modified>
</cp:coreProperties>
</file>