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 xml:space="preserve">  </w:t>
      </w: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水戸市教育委員会教育長　様</w:t>
      </w:r>
    </w:p>
    <w:p>
      <w:pPr>
        <w:pStyle w:val="0"/>
        <w:wordWrap w:val="0"/>
        <w:ind w:left="0" w:leftChars="0" w:right="-625" w:rightChars="-284" w:firstLine="0" w:firstLineChars="0"/>
        <w:jc w:val="center"/>
        <w:rPr>
          <w:rFonts w:hint="default"/>
          <w:u w:val="dotted" w:color="auto"/>
        </w:rPr>
      </w:pPr>
      <w:r>
        <w:rPr>
          <w:rFonts w:hint="eastAsia"/>
        </w:rPr>
        <w:t>　　　　</w:t>
      </w:r>
      <w:r>
        <w:rPr>
          <w:rFonts w:hint="eastAsia"/>
        </w:rPr>
        <w:t xml:space="preserve"> </w:t>
      </w:r>
      <w:r>
        <w:rPr>
          <w:rFonts w:hint="eastAsia"/>
        </w:rPr>
        <w:t>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　事業主　</w:t>
      </w:r>
      <w:r>
        <w:rPr>
          <w:rFonts w:hint="eastAsia"/>
          <w:u w:val="dotted" w:color="auto"/>
        </w:rPr>
        <w:t>住　所</w:t>
      </w:r>
      <w:r>
        <w:rPr>
          <w:rFonts w:hint="eastAsia"/>
          <w:u w:val="dotted" w:color="auto"/>
        </w:rPr>
        <w:t xml:space="preserve"> </w:t>
      </w:r>
      <w:r>
        <w:rPr>
          <w:rFonts w:hint="eastAsia"/>
          <w:u w:val="dotted" w:color="auto"/>
        </w:rPr>
        <w:t>　</w:t>
      </w:r>
      <w:r>
        <w:rPr>
          <w:rFonts w:hint="eastAsia"/>
          <w:u w:val="dotted" w:color="auto"/>
        </w:rPr>
        <w:t xml:space="preserve"> </w:t>
      </w:r>
      <w:r>
        <w:rPr>
          <w:rFonts w:hint="eastAsia"/>
          <w:u w:val="dotted" w:color="auto"/>
        </w:rPr>
        <w:t>　</w:t>
      </w:r>
      <w:r>
        <w:rPr>
          <w:rFonts w:hint="eastAsia"/>
          <w:u w:val="dotted" w:color="auto"/>
        </w:rPr>
        <w:t xml:space="preserve"> </w:t>
      </w:r>
      <w:r>
        <w:rPr>
          <w:rFonts w:hint="eastAsia"/>
          <w:u w:val="dotted" w:color="auto"/>
        </w:rPr>
        <w:t>　</w:t>
      </w:r>
      <w:r>
        <w:rPr>
          <w:rFonts w:hint="eastAsia"/>
          <w:u w:val="dotted" w:color="auto"/>
        </w:rPr>
        <w:t xml:space="preserve"> </w:t>
      </w:r>
      <w:r>
        <w:rPr>
          <w:rFonts w:hint="eastAsia"/>
          <w:u w:val="dotted" w:color="auto"/>
        </w:rPr>
        <w:t>　　　　　　　　</w:t>
      </w:r>
    </w:p>
    <w:p>
      <w:pPr>
        <w:pStyle w:val="0"/>
        <w:wordWrap w:val="0"/>
        <w:ind w:left="0" w:leftChars="0" w:right="145" w:rightChars="66" w:firstLine="0" w:firstLineChars="0"/>
        <w:jc w:val="right"/>
        <w:rPr>
          <w:rFonts w:hint="default"/>
          <w:u w:val="dotted" w:color="auto"/>
        </w:rPr>
      </w:pPr>
      <w:r>
        <w:rPr>
          <w:rFonts w:hint="eastAsia"/>
        </w:rPr>
        <w:t>（依頼者）</w:t>
      </w:r>
      <w:r>
        <w:rPr>
          <w:rFonts w:hint="eastAsia"/>
          <w:u w:val="dotted" w:color="auto"/>
        </w:rPr>
        <w:t>団体名</w:t>
      </w:r>
      <w:r>
        <w:rPr>
          <w:rFonts w:hint="eastAsia"/>
          <w:u w:val="dotted" w:color="auto"/>
        </w:rPr>
        <w:t xml:space="preserve">    </w:t>
      </w:r>
      <w:r>
        <w:rPr>
          <w:rFonts w:hint="eastAsia"/>
          <w:u w:val="dotted" w:color="auto"/>
        </w:rPr>
        <w:t>　</w:t>
      </w:r>
      <w:r>
        <w:rPr>
          <w:rFonts w:hint="eastAsia"/>
          <w:u w:val="dotted" w:color="auto"/>
        </w:rPr>
        <w:t xml:space="preserve">  </w:t>
      </w:r>
      <w:r>
        <w:rPr>
          <w:rFonts w:hint="eastAsia"/>
          <w:u w:val="dotted" w:color="auto"/>
        </w:rPr>
        <w:t>　　　　　　　　　</w:t>
      </w:r>
    </w:p>
    <w:p>
      <w:pPr>
        <w:pStyle w:val="0"/>
        <w:ind w:left="0" w:leftChars="0" w:right="-625" w:rightChars="-284" w:firstLine="6050" w:firstLineChars="2750"/>
        <w:rPr>
          <w:rFonts w:hint="default"/>
          <w:u w:val="dotted" w:color="auto"/>
        </w:rPr>
      </w:pPr>
      <w:r>
        <w:rPr>
          <w:rFonts w:hint="eastAsia"/>
          <w:u w:val="dotted" w:color="auto"/>
        </w:rPr>
        <w:t>氏　名</w:t>
      </w:r>
      <w:r>
        <w:rPr>
          <w:rFonts w:hint="eastAsia"/>
          <w:u w:val="dotted" w:color="auto"/>
        </w:rPr>
        <w:t xml:space="preserve">     </w:t>
      </w:r>
      <w:r>
        <w:rPr>
          <w:rFonts w:hint="eastAsia"/>
          <w:u w:val="dotted" w:color="auto"/>
        </w:rPr>
        <w:t>　　</w:t>
      </w:r>
      <w:r>
        <w:rPr>
          <w:rFonts w:hint="eastAsia"/>
          <w:u w:val="dotted" w:color="auto"/>
        </w:rPr>
        <w:t xml:space="preserve"> </w:t>
      </w:r>
      <w:r>
        <w:rPr>
          <w:rFonts w:hint="eastAsia"/>
          <w:u w:val="dotted" w:color="auto"/>
        </w:rPr>
        <w:t>　　　　　　　　</w:t>
      </w:r>
    </w:p>
    <w:p>
      <w:pPr>
        <w:pStyle w:val="0"/>
        <w:ind w:left="0" w:leftChars="0" w:right="-625" w:rightChars="-284" w:firstLine="6050" w:firstLineChars="2750"/>
        <w:rPr>
          <w:rFonts w:hint="default"/>
          <w:u w:val="dotted" w:color="auto"/>
        </w:rPr>
      </w:pPr>
      <w:r>
        <w:rPr>
          <w:rFonts w:hint="eastAsia"/>
          <w:u w:val="dotted" w:color="auto"/>
        </w:rPr>
        <w:t>連絡先</w:t>
      </w:r>
      <w:r>
        <w:rPr>
          <w:rFonts w:hint="eastAsia"/>
          <w:u w:val="dotted" w:color="auto"/>
        </w:rPr>
        <w:t xml:space="preserve">     </w:t>
      </w:r>
      <w:r>
        <w:rPr>
          <w:rFonts w:hint="eastAsia"/>
          <w:u w:val="dotted" w:color="auto"/>
        </w:rPr>
        <w:t>　　</w:t>
      </w:r>
      <w:r>
        <w:rPr>
          <w:rFonts w:hint="eastAsia"/>
          <w:u w:val="dotted" w:color="auto"/>
        </w:rPr>
        <w:t xml:space="preserve"> </w:t>
      </w:r>
      <w:r>
        <w:rPr>
          <w:rFonts w:hint="eastAsia"/>
          <w:u w:val="dotted" w:color="auto"/>
        </w:rPr>
        <w:t>　　　　　　　　</w:t>
      </w:r>
    </w:p>
    <w:p>
      <w:pPr>
        <w:pStyle w:val="0"/>
        <w:jc w:val="center"/>
        <w:rPr>
          <w:rFonts w:hint="default"/>
          <w:sz w:val="24"/>
          <w:shd w:val="clear" w:color="auto" w:fill="auto"/>
        </w:rPr>
      </w:pPr>
    </w:p>
    <w:p>
      <w:pPr>
        <w:pStyle w:val="0"/>
        <w:jc w:val="center"/>
        <w:rPr>
          <w:rFonts w:hint="default"/>
          <w:b w:val="1"/>
          <w:sz w:val="24"/>
          <w:shd w:val="clear" w:color="auto" w:fill="auto"/>
        </w:rPr>
      </w:pPr>
      <w:r>
        <w:rPr>
          <w:rFonts w:hint="eastAsia"/>
          <w:b w:val="1"/>
          <w:sz w:val="24"/>
          <w:shd w:val="clear" w:color="auto" w:fill="auto"/>
        </w:rPr>
        <w:t>埋蔵文化財の試掘・確認調査について（依頼）</w:t>
      </w:r>
    </w:p>
    <w:p>
      <w:pPr>
        <w:pStyle w:val="0"/>
        <w:rPr>
          <w:rFonts w:hint="default"/>
          <w:shd w:val="clear" w:color="auto" w:fill="auto"/>
        </w:rPr>
      </w:pPr>
    </w:p>
    <w:p>
      <w:pPr>
        <w:pStyle w:val="0"/>
        <w:ind w:firstLine="220" w:firstLineChars="100"/>
        <w:rPr>
          <w:rFonts w:hint="default"/>
          <w:shd w:val="clear" w:color="auto" w:fill="auto"/>
        </w:rPr>
      </w:pPr>
      <w:r>
        <w:rPr>
          <w:rFonts w:hint="eastAsia"/>
          <w:shd w:val="clear" w:color="auto" w:fill="auto"/>
        </w:rPr>
        <w:t>下記の所在地内に、開発計画を立てておりますが、埋蔵文化財の分布が予想されるため、事前に試掘・確認調査を実施していただくよう依頼します。</w:t>
      </w:r>
    </w:p>
    <w:p>
      <w:pPr>
        <w:pStyle w:val="0"/>
        <w:ind w:firstLine="220" w:firstLineChars="100"/>
        <w:rPr>
          <w:rFonts w:hint="default"/>
          <w:shd w:val="clear" w:color="auto" w:fill="auto"/>
        </w:rPr>
      </w:pPr>
      <w:r>
        <w:rPr>
          <w:rFonts w:hint="eastAsia"/>
          <w:shd w:val="clear" w:color="auto" w:fill="auto"/>
        </w:rPr>
        <w:t>なお、調査に際しては、下記の調査に関する同意事項を承諾します。</w:t>
      </w:r>
    </w:p>
    <w:p>
      <w:pPr>
        <w:pStyle w:val="0"/>
        <w:ind w:firstLine="220" w:firstLineChars="100"/>
        <w:rPr>
          <w:rFonts w:hint="default"/>
          <w:shd w:val="clear" w:color="auto" w:fill="auto"/>
        </w:rPr>
      </w:pPr>
    </w:p>
    <w:p>
      <w:pPr>
        <w:pStyle w:val="0"/>
        <w:jc w:val="center"/>
        <w:rPr>
          <w:rFonts w:hint="default"/>
          <w:shd w:val="clear" w:color="auto" w:fill="auto"/>
        </w:rPr>
      </w:pPr>
      <w:r>
        <w:rPr>
          <w:rFonts w:hint="eastAsia"/>
          <w:shd w:val="clear" w:color="auto" w:fill="auto"/>
        </w:rPr>
        <w:t>記</w:t>
      </w:r>
    </w:p>
    <w:p>
      <w:pPr>
        <w:pStyle w:val="0"/>
        <w:jc w:val="center"/>
        <w:rPr>
          <w:rFonts w:hint="default"/>
          <w:shd w:val="clear" w:color="auto" w:fill="auto"/>
        </w:rPr>
      </w:pPr>
    </w:p>
    <w:p>
      <w:pPr>
        <w:pStyle w:val="0"/>
        <w:rPr>
          <w:rFonts w:hint="default"/>
          <w:u w:val="single" w:color="auto"/>
          <w:shd w:val="clear" w:color="auto" w:fill="auto"/>
        </w:rPr>
      </w:pPr>
      <w:r>
        <w:rPr>
          <w:rFonts w:hint="eastAsia"/>
          <w:shd w:val="clear" w:color="auto" w:fill="auto"/>
        </w:rPr>
        <w:t>１　所　在　地　　　</w:t>
      </w:r>
      <w:r>
        <w:rPr>
          <w:rFonts w:hint="eastAsia"/>
          <w:u w:val="single" w:color="auto"/>
          <w:shd w:val="clear" w:color="auto" w:fill="auto"/>
        </w:rPr>
        <w:t>水戸市　　　　　町　　　　番　地内</w:t>
      </w:r>
    </w:p>
    <w:p>
      <w:pPr>
        <w:pStyle w:val="0"/>
        <w:rPr>
          <w:rFonts w:hint="default"/>
          <w:shd w:val="clear" w:color="auto" w:fill="auto"/>
        </w:rPr>
      </w:pPr>
    </w:p>
    <w:p>
      <w:pPr>
        <w:pStyle w:val="0"/>
        <w:rPr>
          <w:rFonts w:hint="default"/>
          <w:shd w:val="clear" w:color="auto" w:fill="auto"/>
        </w:rPr>
      </w:pPr>
      <w:r>
        <w:rPr>
          <w:rFonts w:hint="eastAsia"/>
          <w:shd w:val="clear" w:color="auto" w:fill="auto"/>
        </w:rPr>
        <w:t>２　調査に関する同意事項</w:t>
      </w:r>
    </w:p>
    <w:p>
      <w:pPr>
        <w:pStyle w:val="0"/>
        <w:ind w:left="440" w:hanging="440" w:hangingChars="200"/>
        <w:rPr>
          <w:rFonts w:hint="default"/>
          <w:shd w:val="clear" w:color="auto" w:fill="auto"/>
        </w:rPr>
      </w:pPr>
      <w:r>
        <w:rPr>
          <w:rFonts w:hint="eastAsia"/>
          <w:shd w:val="clear" w:color="auto" w:fill="auto"/>
        </w:rPr>
        <w:t>（１）試掘・確認調査の実施に当たり、障害物等の事前処理・処分｛樹木の伐採（抜根除く）、アスファルト・コンクリート敷除去等｝及び調査後の管理は、依頼者である当方の責任で行います。</w:t>
      </w:r>
    </w:p>
    <w:p>
      <w:pPr>
        <w:pStyle w:val="0"/>
        <w:ind w:left="0" w:leftChars="0" w:hanging="440" w:hangingChars="200"/>
        <w:rPr>
          <w:rFonts w:hint="default"/>
          <w:shd w:val="clear" w:color="auto" w:fill="auto"/>
        </w:rPr>
      </w:pPr>
      <w:r>
        <w:rPr>
          <w:rFonts w:hint="eastAsia"/>
          <w:shd w:val="clear" w:color="auto" w:fill="auto"/>
        </w:rPr>
        <w:t>（２）試掘・確認調査において遺構及び遺物と思われるものが発見された場合、文化財保護法</w:t>
      </w:r>
      <w:r>
        <w:rPr>
          <w:rFonts w:hint="eastAsia"/>
          <w:shd w:val="clear" w:color="auto" w:fill="auto"/>
        </w:rPr>
        <w:t>(</w:t>
      </w:r>
      <w:r>
        <w:rPr>
          <w:rFonts w:hint="eastAsia"/>
          <w:shd w:val="clear" w:color="auto" w:fill="auto"/>
        </w:rPr>
        <w:t>昭和</w:t>
      </w:r>
      <w:r>
        <w:rPr>
          <w:rFonts w:hint="eastAsia"/>
          <w:shd w:val="clear" w:color="auto" w:fill="auto"/>
        </w:rPr>
        <w:t>25</w:t>
      </w:r>
      <w:r>
        <w:rPr>
          <w:rFonts w:hint="eastAsia"/>
          <w:shd w:val="clear" w:color="auto" w:fill="auto"/>
        </w:rPr>
        <w:t>年法律第</w:t>
      </w:r>
      <w:r>
        <w:rPr>
          <w:rFonts w:hint="eastAsia"/>
          <w:shd w:val="clear" w:color="auto" w:fill="auto"/>
        </w:rPr>
        <w:t>214</w:t>
      </w:r>
      <w:r>
        <w:rPr>
          <w:rFonts w:hint="eastAsia"/>
          <w:shd w:val="clear" w:color="auto" w:fill="auto"/>
        </w:rPr>
        <w:t>号</w:t>
      </w:r>
      <w:r>
        <w:rPr>
          <w:rFonts w:hint="eastAsia"/>
          <w:shd w:val="clear" w:color="auto" w:fill="auto"/>
        </w:rPr>
        <w:t>)</w:t>
      </w:r>
      <w:r>
        <w:rPr>
          <w:rFonts w:hint="eastAsia"/>
          <w:shd w:val="clear" w:color="auto" w:fill="auto"/>
        </w:rPr>
        <w:t>を遵守し、関係機関の指示に従い、必要な措置を図るものとします。</w:t>
      </w:r>
    </w:p>
    <w:p>
      <w:pPr>
        <w:pStyle w:val="0"/>
        <w:ind w:left="0" w:leftChars="0" w:hanging="440" w:hangingChars="200"/>
        <w:rPr>
          <w:rFonts w:hint="eastAsia" w:ascii="ＭＳ 明朝" w:hAnsi="ＭＳ 明朝"/>
          <w:shd w:val="clear" w:color="auto" w:fill="auto"/>
        </w:rPr>
      </w:pPr>
      <w:r>
        <w:rPr>
          <w:rFonts w:hint="eastAsia" w:ascii="ＭＳ 明朝" w:hAnsi="ＭＳ 明朝"/>
          <w:shd w:val="clear" w:color="auto" w:fill="auto"/>
        </w:rPr>
        <w:t>（３）本発掘調査を実施するに当たり</w:t>
      </w:r>
      <w:r>
        <w:rPr>
          <w:rFonts w:hint="eastAsia" w:ascii="ＭＳ 明朝" w:hAnsi="ＭＳ 明朝" w:eastAsia="ＭＳ 明朝"/>
          <w:shd w:val="clear" w:color="auto" w:fill="auto"/>
        </w:rPr>
        <w:t>、</w:t>
      </w:r>
      <w:r>
        <w:rPr>
          <w:rFonts w:hint="eastAsia" w:ascii="ＭＳ 明朝" w:hAnsi="ＭＳ 明朝"/>
          <w:shd w:val="clear" w:color="auto" w:fill="auto"/>
        </w:rPr>
        <w:t>そ</w:t>
      </w:r>
      <w:r>
        <w:rPr>
          <w:rFonts w:hint="default"/>
          <w:shd w:val="clear" w:color="auto" w:fill="auto"/>
        </w:rPr>
        <w:t>の経費については、</w:t>
      </w:r>
      <w:r>
        <w:rPr>
          <w:rFonts w:hint="eastAsia"/>
          <w:shd w:val="clear" w:color="auto" w:fill="auto"/>
        </w:rPr>
        <w:t>原則として</w:t>
      </w:r>
      <w:r>
        <w:rPr>
          <w:rFonts w:hint="default"/>
          <w:shd w:val="clear" w:color="auto" w:fill="auto"/>
        </w:rPr>
        <w:t>原因者</w:t>
      </w:r>
      <w:r>
        <w:rPr>
          <w:rFonts w:hint="eastAsia"/>
          <w:shd w:val="clear" w:color="auto" w:fill="auto"/>
        </w:rPr>
        <w:t>が</w:t>
      </w:r>
      <w:r>
        <w:rPr>
          <w:rFonts w:hint="default"/>
          <w:shd w:val="clear" w:color="auto" w:fill="auto"/>
        </w:rPr>
        <w:t>負担</w:t>
      </w:r>
      <w:r>
        <w:rPr>
          <w:rFonts w:hint="eastAsia"/>
          <w:shd w:val="clear" w:color="auto" w:fill="auto"/>
        </w:rPr>
        <w:t>します</w:t>
      </w:r>
      <w:r>
        <w:rPr>
          <w:rFonts w:hint="default"/>
          <w:shd w:val="clear" w:color="auto" w:fill="auto"/>
        </w:rPr>
        <w:t>。</w:t>
      </w:r>
    </w:p>
    <w:p>
      <w:pPr>
        <w:pStyle w:val="0"/>
        <w:ind w:left="880" w:leftChars="400" w:firstLine="0" w:firstLineChars="0"/>
        <w:rPr>
          <w:rFonts w:hint="eastAsia" w:ascii="ＭＳ 明朝" w:hAnsi="ＭＳ 明朝"/>
          <w:shd w:val="clear" w:color="auto" w:fill="auto"/>
        </w:rPr>
      </w:pPr>
      <w:r>
        <w:rPr>
          <w:rFonts w:hint="eastAsia"/>
          <w:shd w:val="clear" w:color="auto" w:fill="auto"/>
        </w:rPr>
        <w:t>※自己用住宅建築に伴う発掘調査の費用に関しては、予算の範囲内において水戸市が負担します。</w:t>
      </w:r>
    </w:p>
    <w:p>
      <w:pPr>
        <w:pStyle w:val="0"/>
        <w:rPr>
          <w:rFonts w:hint="default"/>
          <w:b w:val="1"/>
          <w:shd w:val="clear" w:color="auto" w:fill="auto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200025</wp:posOffset>
                </wp:positionV>
                <wp:extent cx="6423660" cy="9525"/>
                <wp:effectExtent l="19685" t="29210" r="48260" b="387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 flipV="1">
                          <a:off x="0" y="0"/>
                          <a:ext cx="6423660" cy="9525"/>
                        </a:xfrm>
                        <a:prstGeom prst="line">
                          <a:avLst/>
                        </a:prstGeom>
                        <a:ln w="57150" cap="flat" cmpd="thickThin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2;mso-position-horizontal-relative:text;position:absolute;mso-wrap-distance-bottom:0pt;mso-wrap-distance-left:16pt;mso-wrap-distance-right:16pt;flip:y;" o:spid="_x0000_s1026" o:allowincell="t" o:allowoverlap="t" filled="f" stroked="t" strokecolor="#000000 [3213]" strokeweight="4.5pt" o:spt="20" from="-10.5pt,15.75pt" to="495.3pt,16.5pt">
                <v:fill/>
                <v:stroke linestyle="thickThin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/>
          <w:b w:val="1"/>
          <w:sz w:val="24"/>
          <w:shd w:val="clear" w:color="auto" w:fill="auto"/>
        </w:rPr>
      </w:pPr>
    </w:p>
    <w:p>
      <w:pPr>
        <w:pStyle w:val="0"/>
        <w:rPr>
          <w:rFonts w:hint="default"/>
          <w:b w:val="1"/>
          <w:sz w:val="24"/>
          <w:shd w:val="clear" w:color="auto" w:fill="auto"/>
        </w:rPr>
      </w:pPr>
      <w:r>
        <w:rPr>
          <w:rFonts w:hint="eastAsia"/>
          <w:b w:val="1"/>
          <w:sz w:val="24"/>
          <w:shd w:val="clear" w:color="auto" w:fill="auto"/>
        </w:rPr>
        <w:t>埋蔵文化財発掘調査の承諾書</w:t>
      </w:r>
    </w:p>
    <w:p>
      <w:pPr>
        <w:pStyle w:val="0"/>
        <w:rPr>
          <w:rFonts w:hint="default"/>
          <w:shd w:val="clear" w:color="auto" w:fill="auto"/>
        </w:rPr>
      </w:pPr>
      <w:r>
        <w:rPr>
          <w:rFonts w:hint="eastAsia"/>
          <w:shd w:val="clear" w:color="auto" w:fill="auto"/>
        </w:rPr>
        <w:t>　</w:t>
      </w:r>
    </w:p>
    <w:p>
      <w:pPr>
        <w:pStyle w:val="0"/>
        <w:ind w:firstLine="220" w:firstLineChars="100"/>
        <w:rPr>
          <w:rFonts w:hint="default"/>
          <w:shd w:val="clear" w:color="auto" w:fill="auto"/>
        </w:rPr>
      </w:pPr>
      <w:r>
        <w:rPr>
          <w:rFonts w:hint="eastAsia"/>
          <w:shd w:val="clear" w:color="auto" w:fill="auto"/>
        </w:rPr>
        <w:t>上記の当方所有地内における現地踏査・発掘調査（試掘・確認調査、本発掘調査）の実施について承諾します。なお、当該調査における出土遺物の保管・活用については、水戸市教育委員会に一任します。</w:t>
      </w:r>
    </w:p>
    <w:p>
      <w:pPr>
        <w:pStyle w:val="0"/>
        <w:ind w:firstLine="220" w:firstLineChars="100"/>
        <w:rPr>
          <w:rFonts w:hint="default"/>
          <w:shd w:val="clear" w:color="auto" w:fill="auto"/>
        </w:rPr>
      </w:pPr>
    </w:p>
    <w:p>
      <w:pPr>
        <w:pStyle w:val="0"/>
        <w:ind w:left="0" w:leftChars="0" w:firstLine="440" w:firstLineChars="200"/>
        <w:rPr>
          <w:rFonts w:hint="default"/>
          <w:u w:val="dotted" w:color="auto"/>
          <w:shd w:val="clear" w:color="auto" w:fill="auto"/>
        </w:rPr>
      </w:pPr>
      <w:r>
        <w:rPr>
          <w:rFonts w:hint="eastAsia"/>
          <w:shd w:val="clear" w:color="auto" w:fill="auto"/>
        </w:rPr>
        <w:t>(</w:t>
      </w:r>
      <w:r>
        <w:rPr>
          <w:rFonts w:hint="eastAsia"/>
          <w:shd w:val="clear" w:color="auto" w:fill="auto"/>
        </w:rPr>
        <w:t>土地所有者</w:t>
      </w:r>
      <w:r>
        <w:rPr>
          <w:rFonts w:hint="eastAsia"/>
          <w:shd w:val="clear" w:color="auto" w:fill="auto"/>
        </w:rPr>
        <w:t>)</w:t>
      </w:r>
      <w:r>
        <w:rPr>
          <w:rFonts w:hint="eastAsia"/>
          <w:shd w:val="clear" w:color="auto" w:fill="auto"/>
        </w:rPr>
        <w:t>　</w:t>
      </w:r>
      <w:r>
        <w:rPr>
          <w:rFonts w:hint="eastAsia"/>
          <w:u w:val="dotted" w:color="auto"/>
          <w:shd w:val="clear" w:color="auto" w:fill="auto"/>
        </w:rPr>
        <w:t>住所　　　　　　　　　　　　　　　</w:t>
      </w:r>
    </w:p>
    <w:p>
      <w:pPr>
        <w:pStyle w:val="0"/>
        <w:rPr>
          <w:rFonts w:hint="default"/>
          <w:u w:val="dotted" w:color="auto"/>
          <w:shd w:val="clear" w:color="auto" w:fill="auto"/>
        </w:rPr>
      </w:pPr>
      <w:r>
        <w:rPr>
          <w:rFonts w:hint="eastAsia"/>
          <w:u w:val="none" w:color="auto"/>
          <w:shd w:val="clear" w:color="auto" w:fill="auto"/>
        </w:rPr>
        <w:t>　　　　　　　　　</w:t>
      </w:r>
      <w:r>
        <w:rPr>
          <w:rFonts w:hint="eastAsia"/>
          <w:u w:val="dotted" w:color="auto"/>
          <w:shd w:val="clear" w:color="auto" w:fill="auto"/>
        </w:rPr>
        <w:t>氏名　　　　　　　　　　　　　　㊞</w:t>
      </w:r>
    </w:p>
    <w:p>
      <w:pPr>
        <w:pStyle w:val="0"/>
        <w:ind w:firstLine="1980" w:firstLineChars="900"/>
        <w:rPr>
          <w:rFonts w:hint="default"/>
          <w:u w:val="dotted" w:color="auto"/>
          <w:shd w:val="clear" w:color="auto" w:fill="auto"/>
        </w:rPr>
      </w:pPr>
      <w:r>
        <w:rPr>
          <w:rFonts w:hint="eastAsia"/>
          <w:u w:val="dotted" w:color="auto"/>
          <w:shd w:val="clear" w:color="auto" w:fill="auto"/>
        </w:rPr>
        <w:t>連絡先　　　　　　　　　　　　　　</w:t>
      </w:r>
    </w:p>
    <w:p>
      <w:pPr>
        <w:pStyle w:val="0"/>
        <w:ind w:firstLine="440" w:firstLineChars="200"/>
        <w:rPr>
          <w:rFonts w:hint="default"/>
          <w:shd w:val="clear" w:color="auto" w:fill="auto"/>
        </w:rPr>
      </w:pPr>
      <w:r>
        <w:rPr>
          <w:rFonts w:hint="eastAsia"/>
          <w:shd w:val="clear" w:color="auto" w:fill="auto"/>
        </w:rPr>
        <w:t>調査承諾期間　</w:t>
      </w:r>
      <w:r>
        <w:rPr>
          <w:rFonts w:hint="eastAsia"/>
          <w:u w:val="single" w:color="auto"/>
          <w:shd w:val="clear" w:color="auto" w:fill="auto"/>
        </w:rPr>
        <w:t>令和　　年　　月　　日　　～　　調査終了日　まで</w:t>
      </w:r>
    </w:p>
    <w:p>
      <w:pPr>
        <w:pStyle w:val="0"/>
        <w:ind w:firstLine="440" w:firstLineChars="200"/>
        <w:rPr>
          <w:rFonts w:hint="default"/>
          <w:shd w:val="clear" w:color="auto" w:fill="auto"/>
        </w:rPr>
      </w:pPr>
      <w:r>
        <w:rPr>
          <w:rFonts w:hint="eastAsia"/>
        </w:rPr>
        <w:drawing>
          <wp:anchor distT="0" distB="0" distL="203200" distR="203200" simplePos="0" relativeHeight="3" behindDoc="0" locked="0" layoutInCell="1" hidden="0" allowOverlap="1">
            <wp:simplePos x="0" y="0"/>
            <wp:positionH relativeFrom="column">
              <wp:posOffset>-682625</wp:posOffset>
            </wp:positionH>
            <wp:positionV relativeFrom="paragraph">
              <wp:posOffset>-906780</wp:posOffset>
            </wp:positionV>
            <wp:extent cx="7564120" cy="10680700"/>
            <wp:effectExtent l="0" t="0" r="0" b="0"/>
            <wp:wrapNone/>
            <wp:docPr id="102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4120" cy="106807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                            </w: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7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110"/>
  <w:drawingGridVerticalSpacing w:val="18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2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Date"/>
    <w:basedOn w:val="0"/>
    <w:next w:val="0"/>
    <w:link w:val="23"/>
    <w:uiPriority w:val="0"/>
  </w:style>
  <w:style w:type="character" w:styleId="23" w:customStyle="1">
    <w:name w:val="日付 (文字)"/>
    <w:basedOn w:val="10"/>
    <w:next w:val="23"/>
    <w:link w:val="22"/>
    <w:uiPriority w:val="0"/>
  </w:style>
  <w:style w:type="character" w:styleId="24">
    <w:name w:val="Hyperlink"/>
    <w:basedOn w:val="10"/>
    <w:next w:val="24"/>
    <w:link w:val="0"/>
    <w:uiPriority w:val="0"/>
    <w:rPr>
      <w:color w:val="0563C1" w:themeColor="hyperlink"/>
      <w:u w:val="single" w:color="auto"/>
    </w:rPr>
  </w:style>
  <w:style w:type="paragraph" w:styleId="25">
    <w:name w:val="Note Heading"/>
    <w:basedOn w:val="0"/>
    <w:next w:val="0"/>
    <w:link w:val="26"/>
    <w:uiPriority w:val="0"/>
    <w:pPr>
      <w:jc w:val="center"/>
    </w:pPr>
  </w:style>
  <w:style w:type="character" w:styleId="26" w:customStyle="1">
    <w:name w:val="記 (文字)"/>
    <w:basedOn w:val="10"/>
    <w:next w:val="26"/>
    <w:link w:val="25"/>
    <w:uiPriority w:val="0"/>
  </w:style>
  <w:style w:type="paragraph" w:styleId="27">
    <w:name w:val="Closing"/>
    <w:basedOn w:val="0"/>
    <w:next w:val="27"/>
    <w:link w:val="28"/>
    <w:uiPriority w:val="0"/>
    <w:pPr>
      <w:jc w:val="right"/>
    </w:pPr>
  </w:style>
  <w:style w:type="character" w:styleId="28" w:customStyle="1">
    <w:name w:val="結語 (文字)"/>
    <w:basedOn w:val="10"/>
    <w:next w:val="28"/>
    <w:link w:val="27"/>
    <w:uiPriority w:val="0"/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/>
        <a:custGeom>
          <a:avLst/>
          <a:gdLst/>
          <a:ahLst/>
          <a:cxnLst/>
          <a:rect l="l" t="t" r="r" b="b"/>
          <a:pathLst/>
        </a:custGeom>
        <a:ln w="57150" cap="flat" cmpd="thickThin" algn="ctr">
          <a:solidFill>
            <a:schemeClr val="accent1"/>
          </a:solidFill>
          <a:prstDash val="solid"/>
          <a:miter lim="800000"/>
          <a:headEnd/>
          <a:tailEnd/>
        </a:ln>
      </a:spPr>
      <a:bodyPr vertOverflow="overflow" horzOverflow="overflow" lIns="74295" tIns="8890" rIns="74295" bIns="8890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998</TotalTime>
  <Pages>2</Pages>
  <Words>2</Words>
  <Characters>578</Characters>
  <Application>JUST Note</Application>
  <Lines>38</Lines>
  <Paragraphs>24</Paragraphs>
  <Company>水戸市</Company>
  <CharactersWithSpaces>787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小川 邦明</dc:creator>
  <cp:lastModifiedBy>m</cp:lastModifiedBy>
  <cp:lastPrinted>2025-04-10T01:23:11Z</cp:lastPrinted>
  <dcterms:created xsi:type="dcterms:W3CDTF">2024-06-29T07:31:00Z</dcterms:created>
  <dcterms:modified xsi:type="dcterms:W3CDTF">2026-06-26T00:21:11Z</dcterms:modified>
  <cp:revision>40</cp:revision>
</cp:coreProperties>
</file>