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7" behindDoc="1" locked="0" layoutInCell="1" hidden="0" allowOverlap="1">
                <wp:simplePos x="0" y="0"/>
                <wp:positionH relativeFrom="column">
                  <wp:posOffset>47625</wp:posOffset>
                </wp:positionH>
                <wp:positionV relativeFrom="paragraph">
                  <wp:posOffset>-272415</wp:posOffset>
                </wp:positionV>
                <wp:extent cx="5296535" cy="783590"/>
                <wp:effectExtent l="0" t="0" r="635" b="63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 txBox="1"/>
                      <wps:spPr>
                        <a:xfrm>
                          <a:off x="0" y="0"/>
                          <a:ext cx="5296535" cy="783590"/>
                        </a:xfrm>
                        <a:prstGeom prst="rect">
                          <a:avLst/>
                        </a:prstGeom>
                        <a:noFill/>
                        <a:ln w="6350" cmpd="sng"/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eastAsia"/>
                                <w:b w:val="1"/>
                                <w:color w:val="558336" w:themeColor="accent6" w:themeShade="C0"/>
                                <w:sz w:val="72"/>
                                <w14:glow w14:rad="0">
                                  <w14:srgbClr w14:val="000000"/>
                                </w14:glow>
                                <w14:shadow w14:blurRad="63500" w14:dist="50800" w14:dir="13500000" w14:sx="0" w14:sy="0" w14:kx="0" w14:ky="0" w14:algn="none">
                                  <w14:schemeClr w14:val="accent6">
                                    <w14:lumMod w14:val="50000"/>
                                  </w14:schemeClr>
                                </w14:shadow>
                                <w14:textOutline w14:w="3175" w14:cap="flat" w14:cmpd="sng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accent6">
                                      <w14:lumMod w14:val="74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 P丸ゴシック体E" w:hAnsi="AR P丸ゴシック体E" w:eastAsia="AR P丸ゴシック体E"/>
                                <w:b w:val="1"/>
                                <w:color w:val="558336" w:themeColor="accent6" w:themeShade="C0"/>
                                <w:sz w:val="72"/>
                                <w14:glow w14:rad="0">
                                  <w14:srgbClr w14:val="000000"/>
                                </w14:glow>
                                <w14:shadow w14:blurRad="63500" w14:dist="50800" w14:dir="13500000" w14:sx="0" w14:sy="0" w14:kx="0" w14:ky="0" w14:algn="none">
                                  <w14:schemeClr w14:val="accent6">
                                    <w14:lumMod w14:val="50000"/>
                                  </w14:schemeClr>
                                </w14:shadow>
                                <w14:textOutline w14:w="3175" w14:cap="flat" w14:cmpd="sng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accent6">
                                      <w14:lumMod w14:val="74000"/>
                                    </w14:schemeClr>
                                  </w14:solidFill>
                                </w14:textFill>
                              </w:rPr>
                              <w:t>飯富長寿大学のお知らせ</w:t>
                            </w:r>
                          </w:p>
                        </w:txbxContent>
                      </wps:txbx>
                      <wps:bodyPr vertOverflow="overflow" horzOverflow="overflow"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-503316473;mso-wrap-distance-left:16pt;width:417.05pt;height:61.7pt;mso-position-horizontal-relative:text;position:absolute;margin-left:3.75pt;margin-top:-21.45pt;mso-wrap-distance-bottom:0pt;mso-wrap-distance-right:16pt;mso-wrap-distance-top:0pt;" o:spid="_x0000_s1026" o:allowincell="t" o:allowoverlap="t" filled="f" stroked="f" strokeweight="0.5pt" o:spt="202" type="#_x0000_t202">
                <v:fill/>
                <v:stroke linestyle="single"/>
                <v:textbox style="layout-flow:horizontal;mso-fit-shape-to-text:t;">
                  <w:txbxContent>
                    <w:p>
                      <w:pPr>
                        <w:pStyle w:val="0"/>
                        <w:jc w:val="center"/>
                        <w:rPr>
                          <w:rFonts w:hint="eastAsia"/>
                          <w:b w:val="1"/>
                          <w:color w:val="558336" w:themeColor="accent6" w:themeShade="C0"/>
                          <w:sz w:val="72"/>
                          <w14:glow w14:rad="0">
                            <w14:srgbClr w14:val="000000"/>
                          </w14:glow>
                          <w14:shadow w14:blurRad="63500" w14:dist="50800" w14:dir="13500000" w14:sx="0" w14:sy="0" w14:kx="0" w14:ky="0" w14:algn="none">
                            <w14:schemeClr w14:val="accent6">
                              <w14:lumMod w14:val="50000"/>
                            </w14:schemeClr>
                          </w14:shadow>
                          <w14:textOutline w14:w="3175" w14:cap="flat" w14:cmpd="sng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chemeClr w14:val="accent6">
                                <w14:lumMod w14:val="74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AR P丸ゴシック体E" w:hAnsi="AR P丸ゴシック体E" w:eastAsia="AR P丸ゴシック体E"/>
                          <w:b w:val="1"/>
                          <w:color w:val="558336" w:themeColor="accent6" w:themeShade="C0"/>
                          <w:sz w:val="72"/>
                          <w14:glow w14:rad="0">
                            <w14:srgbClr w14:val="000000"/>
                          </w14:glow>
                          <w14:shadow w14:blurRad="63500" w14:dist="50800" w14:dir="13500000" w14:sx="0" w14:sy="0" w14:kx="0" w14:ky="0" w14:algn="none">
                            <w14:schemeClr w14:val="accent6">
                              <w14:lumMod w14:val="50000"/>
                            </w14:schemeClr>
                          </w14:shadow>
                          <w14:textOutline w14:w="3175" w14:cap="flat" w14:cmpd="sng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chemeClr w14:val="accent6">
                                <w14:lumMod w14:val="74000"/>
                              </w14:schemeClr>
                            </w14:solidFill>
                          </w14:textFill>
                        </w:rPr>
                        <w:t>飯富長寿大学のお知らせ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5" behindDoc="1" locked="0" layoutInCell="1" hidden="0" allowOverlap="1">
                <wp:simplePos x="0" y="0"/>
                <wp:positionH relativeFrom="column">
                  <wp:posOffset>1815465</wp:posOffset>
                </wp:positionH>
                <wp:positionV relativeFrom="paragraph">
                  <wp:posOffset>-626110</wp:posOffset>
                </wp:positionV>
                <wp:extent cx="1581150" cy="614045"/>
                <wp:effectExtent l="0" t="0" r="635" b="635"/>
                <wp:wrapNone/>
                <wp:docPr id="1027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オブジェクト 0"/>
                      <wps:cNvSpPr txBox="1"/>
                      <wps:spPr>
                        <a:xfrm>
                          <a:off x="0" y="0"/>
                          <a:ext cx="1581150" cy="614045"/>
                        </a:xfrm>
                        <a:prstGeom prst="rect">
                          <a:avLst/>
                        </a:prstGeom>
                        <a:noFill/>
                        <a:ln w="6350" cmpd="sng"/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eastAsia"/>
                                <w:b w:val="1"/>
                                <w:color w:val="404040" w:themeColor="text1" w:themeTint="C0"/>
                                <w:sz w:val="28"/>
                                <w14:glow w14:rad="0">
                                  <w14:srgbClr w14:val="000000"/>
                                </w14:glow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textOutline w14:w="3175" w14:cap="flat" w14:cmpd="sng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43000"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gs>
                                      <w14:gs w14:pos="0">
                                        <w14:schemeClr w14:val="bg1">
                                          <w14:lumMod w14:val="50000"/>
                                        </w14:schemeClr>
                                      </w14:gs>
                                      <w14:gs w14:pos="100000">
                                        <w14:schemeClr w14:val="bg1">
                                          <w14:lumMod w14:val="50000"/>
                                        </w14:schemeClr>
                                      </w14:gs>
                                      <w14:gs w14:pos="57000">
                                        <w14:schemeClr w14:val="bg1">
                                          <w14:lumMod w14:val="85000"/>
                                        </w14:schemeClr>
                                      </w14:gs>
                                    </w14:gsLst>
                                    <w14:lin w14:ang="16200000" w14:scaled="false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 w:val="1"/>
                                <w:color w:val="404040" w:themeColor="text1" w:themeTint="C0"/>
                                <w:sz w:val="28"/>
                                <w14:glow w14:rad="0">
                                  <w14:srgbClr w14:val="000000"/>
                                </w14:glow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textOutline w14:w="3175" w14:cap="flat" w14:cmpd="sng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43000"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gs>
                                      <w14:gs w14:pos="0">
                                        <w14:schemeClr w14:val="bg1">
                                          <w14:lumMod w14:val="50000"/>
                                        </w14:schemeClr>
                                      </w14:gs>
                                      <w14:gs w14:pos="100000">
                                        <w14:schemeClr w14:val="bg1">
                                          <w14:lumMod w14:val="50000"/>
                                        </w14:schemeClr>
                                      </w14:gs>
                                      <w14:gs w14:pos="57000">
                                        <w14:schemeClr w14:val="bg1">
                                          <w14:lumMod w14:val="85000"/>
                                        </w14:schemeClr>
                                      </w14:gs>
                                    </w14:gsLst>
                                    <w14:lin w14:ang="16200000" w14:scaled="false"/>
                                  </w14:gradFill>
                                </w14:textFill>
                              </w:rPr>
                              <w:t>　令和８年度</w:t>
                            </w:r>
                          </w:p>
                        </w:txbxContent>
                      </wps:txbx>
                      <wps:bodyPr vertOverflow="overflow" horzOverflow="overflow" wrap="square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-503316475;mso-wrap-distance-left:16pt;width:124.5pt;height:48.35pt;mso-position-horizontal-relative:text;position:absolute;margin-left:142.94pt;margin-top:-49.3pt;mso-wrap-distance-bottom:0pt;mso-wrap-distance-right:16pt;mso-wrap-distance-top:0pt;" o:spid="_x0000_s1027" o:allowincell="t" o:allowoverlap="t" filled="f" stroked="f" strokeweight="0.5pt" o:spt="202" type="#_x0000_t202">
                <v:fill/>
                <v:stroke linestyle="single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eastAsia"/>
                          <w:b w:val="1"/>
                          <w:color w:val="404040" w:themeColor="text1" w:themeTint="C0"/>
                          <w:sz w:val="28"/>
                          <w14:glow w14:rad="0">
                            <w14:srgbClr w14:val="000000"/>
                          </w14:glow>
                          <w14:shadow w14:blurRad="0" w14:dist="0" w14:dir="0" w14:sx="0" w14:sy="0" w14:kx="0" w14:ky="0" w14:algn="none">
                            <w14:srgbClr w14:val="000000"/>
                          </w14:shadow>
                          <w14:textOutline w14:w="3175" w14:cap="flat" w14:cmpd="sng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43000"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gs>
                                <w14:gs w14:pos="0">
                                  <w14:schemeClr w14:val="bg1">
                                    <w14:lumMod w14:val="50000"/>
                                  </w14:schemeClr>
                                </w14:gs>
                                <w14:gs w14:pos="100000">
                                  <w14:schemeClr w14:val="bg1">
                                    <w14:lumMod w14:val="50000"/>
                                  </w14:schemeClr>
                                </w14:gs>
                                <w14:gs w14:pos="57000">
                                  <w14:schemeClr w14:val="bg1">
                                    <w14:lumMod w14:val="85000"/>
                                  </w14:schemeClr>
                                </w14:gs>
                              </w14:gsLst>
                              <w14:lin w14:ang="16200000" w14:scaled="false"/>
                            </w14:gradFill>
                          </w14:textFill>
                        </w:rPr>
                      </w:pPr>
                      <w:r>
                        <w:rPr>
                          <w:rFonts w:hint="eastAsia"/>
                          <w:b w:val="1"/>
                          <w:color w:val="404040" w:themeColor="text1" w:themeTint="C0"/>
                          <w:sz w:val="28"/>
                          <w14:glow w14:rad="0">
                            <w14:srgbClr w14:val="000000"/>
                          </w14:glow>
                          <w14:shadow w14:blurRad="0" w14:dist="0" w14:dir="0" w14:sx="0" w14:sy="0" w14:kx="0" w14:ky="0" w14:algn="none">
                            <w14:srgbClr w14:val="000000"/>
                          </w14:shadow>
                          <w14:textOutline w14:w="3175" w14:cap="flat" w14:cmpd="sng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43000"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gs>
                                <w14:gs w14:pos="0">
                                  <w14:schemeClr w14:val="bg1">
                                    <w14:lumMod w14:val="50000"/>
                                  </w14:schemeClr>
                                </w14:gs>
                                <w14:gs w14:pos="100000">
                                  <w14:schemeClr w14:val="bg1">
                                    <w14:lumMod w14:val="50000"/>
                                  </w14:schemeClr>
                                </w14:gs>
                                <w14:gs w14:pos="57000">
                                  <w14:schemeClr w14:val="bg1">
                                    <w14:lumMod w14:val="85000"/>
                                  </w14:schemeClr>
                                </w14:gs>
                              </w14:gsLst>
                              <w14:lin w14:ang="16200000" w14:scaled="false"/>
                            </w14:gradFill>
                          </w14:textFill>
                        </w:rPr>
                        <w:t>　令和８年度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w:drawing>
          <wp:anchor distT="0" distB="0" distL="203200" distR="203200" simplePos="0" relativeHeight="3" behindDoc="1" locked="0" layoutInCell="1" hidden="0" allowOverlap="1">
            <wp:simplePos x="0" y="0"/>
            <wp:positionH relativeFrom="column">
              <wp:posOffset>-1000760</wp:posOffset>
            </wp:positionH>
            <wp:positionV relativeFrom="paragraph">
              <wp:posOffset>-1005840</wp:posOffset>
            </wp:positionV>
            <wp:extent cx="7434580" cy="3180715"/>
            <wp:effectExtent l="0" t="0" r="0" b="0"/>
            <wp:wrapNone/>
            <wp:docPr id="1028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オブジェクト 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34580" cy="3180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0"/>
        <w:rPr>
          <w:rFonts w:hint="eastAsia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8" behindDoc="1" locked="0" layoutInCell="1" hidden="0" allowOverlap="1">
                <wp:simplePos x="0" y="0"/>
                <wp:positionH relativeFrom="column">
                  <wp:posOffset>-223520</wp:posOffset>
                </wp:positionH>
                <wp:positionV relativeFrom="paragraph">
                  <wp:posOffset>219075</wp:posOffset>
                </wp:positionV>
                <wp:extent cx="5642610" cy="1012190"/>
                <wp:effectExtent l="0" t="0" r="635" b="635"/>
                <wp:wrapNone/>
                <wp:docPr id="1029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9" name="オブジェクト 0"/>
                      <wps:cNvSpPr txBox="1"/>
                      <wps:spPr>
                        <a:xfrm>
                          <a:off x="0" y="0"/>
                          <a:ext cx="5642610" cy="1012190"/>
                        </a:xfrm>
                        <a:prstGeom prst="rect">
                          <a:avLst/>
                        </a:prstGeom>
                        <a:noFill/>
                        <a:ln w="6350" cmpd="sng"/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ind w:left="3200" w:hanging="3200" w:hangingChars="800"/>
                              <w:rPr>
                                <w:rFonts w:hint="eastAsia"/>
                                <w:b w:val="1"/>
                                <w:color w:val="558336" w:themeColor="accent6" w:themeShade="C0"/>
                                <w:sz w:val="40"/>
                                <w14:glow w14:rad="0">
                                  <w14:srgbClr w14:val="000000"/>
                                </w14:glow>
                                <w14:shadow w14:blurRad="63500" w14:dist="50800" w14:dir="13500000" w14:sx="0" w14:sy="0" w14:kx="0" w14:ky="0" w14:algn="none">
                                  <w14:schemeClr w14:val="accent6">
                                    <w14:lumMod w14:val="50000"/>
                                  </w14:schemeClr>
                                </w14:shadow>
                                <w14:textOutline w14:w="3175" w14:cap="flat" w14:cmpd="sng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accent6">
                                      <w14:lumMod w14:val="74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 w:val="1"/>
                                <w:color w:val="558336" w:themeColor="accent6" w:themeShade="C0"/>
                                <w:sz w:val="40"/>
                                <w14:glow w14:rad="0">
                                  <w14:srgbClr w14:val="000000"/>
                                </w14:glow>
                                <w14:shadow w14:blurRad="63500" w14:dist="50800" w14:dir="13500000" w14:sx="0" w14:sy="0" w14:kx="0" w14:ky="0" w14:algn="none">
                                  <w14:schemeClr w14:val="accent6">
                                    <w14:lumMod w14:val="50000"/>
                                  </w14:schemeClr>
                                </w14:shadow>
                                <w14:textOutline w14:w="3175" w14:cap="flat" w14:cmpd="sng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accent6">
                                      <w14:lumMod w14:val="74000"/>
                                    </w14:schemeClr>
                                  </w14:solidFill>
                                </w14:textFill>
                              </w:rPr>
                              <w:t>わいわい・がやがや・集い・学び・見聞をひろげ楽しい仲間作り！！</w:t>
                            </w:r>
                          </w:p>
                        </w:txbxContent>
                      </wps:txbx>
                      <wps:bodyPr vertOverflow="overflow" horzOverflow="overflow"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-503316472;mso-wrap-distance-left:16pt;width:444.3pt;height:79.7pt;mso-position-horizontal-relative:text;position:absolute;margin-left:-17.600000000000001pt;margin-top:17.25pt;mso-wrap-distance-bottom:0pt;mso-wrap-distance-right:16pt;mso-wrap-distance-top:0pt;" o:spid="_x0000_s1029" o:allowincell="t" o:allowoverlap="t" filled="f" stroked="f" strokeweight="0.5pt" o:spt="202" type="#_x0000_t202">
                <v:fill/>
                <v:stroke linestyle="single"/>
                <v:textbox style="layout-flow:horizontal;mso-fit-shape-to-text:t;">
                  <w:txbxContent>
                    <w:p>
                      <w:pPr>
                        <w:pStyle w:val="0"/>
                        <w:ind w:left="3200" w:hanging="3200" w:hangingChars="800"/>
                        <w:rPr>
                          <w:rFonts w:hint="eastAsia"/>
                          <w:b w:val="1"/>
                          <w:color w:val="558336" w:themeColor="accent6" w:themeShade="C0"/>
                          <w:sz w:val="40"/>
                          <w14:glow w14:rad="0">
                            <w14:srgbClr w14:val="000000"/>
                          </w14:glow>
                          <w14:shadow w14:blurRad="63500" w14:dist="50800" w14:dir="13500000" w14:sx="0" w14:sy="0" w14:kx="0" w14:ky="0" w14:algn="none">
                            <w14:schemeClr w14:val="accent6">
                              <w14:lumMod w14:val="50000"/>
                            </w14:schemeClr>
                          </w14:shadow>
                          <w14:textOutline w14:w="3175" w14:cap="flat" w14:cmpd="sng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chemeClr w14:val="accent6">
                                <w14:lumMod w14:val="74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 w:val="1"/>
                          <w:color w:val="558336" w:themeColor="accent6" w:themeShade="C0"/>
                          <w:sz w:val="40"/>
                          <w14:glow w14:rad="0">
                            <w14:srgbClr w14:val="000000"/>
                          </w14:glow>
                          <w14:shadow w14:blurRad="63500" w14:dist="50800" w14:dir="13500000" w14:sx="0" w14:sy="0" w14:kx="0" w14:ky="0" w14:algn="none">
                            <w14:schemeClr w14:val="accent6">
                              <w14:lumMod w14:val="50000"/>
                            </w14:schemeClr>
                          </w14:shadow>
                          <w14:textOutline w14:w="3175" w14:cap="flat" w14:cmpd="sng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chemeClr w14:val="accent6">
                                <w14:lumMod w14:val="74000"/>
                              </w14:schemeClr>
                            </w14:solidFill>
                          </w14:textFill>
                        </w:rPr>
                        <w:t>わいわい・がやがや・集い・学び・見聞をひろげ楽しい仲間作り！！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drawing>
          <wp:anchor distT="0" distB="0" distL="203200" distR="203200" simplePos="0" relativeHeight="2" behindDoc="1" locked="0" layoutInCell="1" hidden="0" allowOverlap="1">
            <wp:simplePos x="0" y="0"/>
            <wp:positionH relativeFrom="column">
              <wp:posOffset>4305300</wp:posOffset>
            </wp:positionH>
            <wp:positionV relativeFrom="paragraph">
              <wp:posOffset>146685</wp:posOffset>
            </wp:positionV>
            <wp:extent cx="1038860" cy="746760"/>
            <wp:effectExtent l="0" t="0" r="0" b="0"/>
            <wp:wrapTight wrapText="bothSides">
              <wp:wrapPolygon>
                <wp:start x="0" y="0"/>
                <wp:lineTo x="0" y="21563"/>
                <wp:lineTo x="21547" y="21563"/>
                <wp:lineTo x="21547" y="0"/>
                <wp:lineTo x="0" y="0"/>
              </wp:wrapPolygon>
            </wp:wrapTight>
            <wp:docPr id="1030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オブジェクト 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38860" cy="746760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anchor>
        </w:drawing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ind w:left="-628" w:leftChars="-299" w:right="-735" w:rightChars="-350" w:firstLineChars="0"/>
        <w:rPr>
          <w:rFonts w:hint="eastAsia" w:ascii="AR P丸ゴシック体E" w:hAnsi="AR P丸ゴシック体E" w:eastAsia="AR P丸ゴシック体E"/>
          <w:sz w:val="22"/>
        </w:rPr>
      </w:pPr>
      <w:r>
        <w:rPr>
          <w:rFonts w:hint="eastAsia" w:ascii="AR P丸ゴシック体E" w:hAnsi="AR P丸ゴシック体E" w:eastAsia="AR P丸ゴシック体E"/>
          <w:sz w:val="24"/>
        </w:rPr>
        <w:t>飯富地区に居住されている</w:t>
      </w:r>
      <w:r>
        <w:rPr>
          <w:rFonts w:hint="eastAsia" w:ascii="AR P丸ゴシック体E" w:hAnsi="AR P丸ゴシック体E" w:eastAsia="AR P丸ゴシック体E"/>
          <w:sz w:val="24"/>
        </w:rPr>
        <w:t>,</w:t>
      </w:r>
      <w:r>
        <w:rPr>
          <w:rFonts w:hint="eastAsia" w:ascii="AR P丸ゴシック体E" w:hAnsi="AR P丸ゴシック体E" w:eastAsia="AR P丸ゴシック体E"/>
          <w:sz w:val="24"/>
        </w:rPr>
        <w:t>おおむね</w:t>
      </w:r>
      <w:r>
        <w:rPr>
          <w:rFonts w:hint="eastAsia" w:ascii="AR P丸ゴシック体E" w:hAnsi="AR P丸ゴシック体E" w:eastAsia="AR P丸ゴシック体E"/>
          <w:sz w:val="24"/>
        </w:rPr>
        <w:t>60</w:t>
      </w:r>
      <w:r>
        <w:rPr>
          <w:rFonts w:hint="eastAsia" w:ascii="AR P丸ゴシック体E" w:hAnsi="AR P丸ゴシック体E" w:eastAsia="AR P丸ゴシック体E"/>
          <w:sz w:val="24"/>
        </w:rPr>
        <w:t>歳以上の方々を対象に</w:t>
      </w:r>
      <w:r>
        <w:rPr>
          <w:rFonts w:hint="eastAsia" w:ascii="AR P丸ゴシック体E" w:hAnsi="AR P丸ゴシック体E" w:eastAsia="AR P丸ゴシック体E"/>
          <w:sz w:val="24"/>
        </w:rPr>
        <w:t>,</w:t>
      </w:r>
      <w:r>
        <w:rPr>
          <w:rFonts w:hint="eastAsia" w:ascii="AR P丸ゴシック体E" w:hAnsi="AR P丸ゴシック体E" w:eastAsia="AR P丸ゴシック体E"/>
          <w:sz w:val="24"/>
        </w:rPr>
        <w:t>『飯富長寿大学』　　　　　　を開催いたします。皆様の参加をお待ちしております。</w:t>
      </w:r>
    </w:p>
    <w:p>
      <w:pPr>
        <w:pStyle w:val="0"/>
        <w:ind w:left="0" w:leftChars="-299" w:hanging="628" w:hangingChars="299"/>
        <w:rPr>
          <w:rFonts w:hint="eastAsia" w:ascii="AR P丸ゴシック体E" w:hAnsi="AR P丸ゴシック体E" w:eastAsia="AR P丸ゴシック体E"/>
          <w:sz w:val="24"/>
        </w:rPr>
      </w:pPr>
      <w:r>
        <w:rPr>
          <w:rFonts w:hint="eastAsia"/>
        </w:rPr>
        <w:drawing>
          <wp:anchor distT="0" distB="0" distL="203200" distR="203200" simplePos="0" relativeHeight="4" behindDoc="1" locked="0" layoutInCell="1" hidden="0" allowOverlap="1">
            <wp:simplePos x="0" y="0"/>
            <wp:positionH relativeFrom="column">
              <wp:posOffset>4753610</wp:posOffset>
            </wp:positionH>
            <wp:positionV relativeFrom="paragraph">
              <wp:posOffset>25400</wp:posOffset>
            </wp:positionV>
            <wp:extent cx="593090" cy="593090"/>
            <wp:effectExtent l="0" t="0" r="0" b="0"/>
            <wp:wrapNone/>
            <wp:docPr id="1031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" name="オブジェクト 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3090" cy="593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AR P丸ゴシック体E" w:hAnsi="AR P丸ゴシック体E" w:eastAsia="AR P丸ゴシック体E"/>
          <w:sz w:val="24"/>
        </w:rPr>
        <w:t>主　　催　　　水戸市飯富市民センター</w:t>
      </w:r>
    </w:p>
    <w:p>
      <w:pPr>
        <w:pStyle w:val="0"/>
        <w:ind w:left="90" w:leftChars="-299" w:hanging="718" w:hangingChars="299"/>
        <w:rPr>
          <w:rFonts w:hint="eastAsia" w:ascii="AR P丸ゴシック体E" w:hAnsi="AR P丸ゴシック体E" w:eastAsia="AR P丸ゴシック体E"/>
          <w:sz w:val="24"/>
        </w:rPr>
      </w:pPr>
      <w:r>
        <w:rPr>
          <w:rFonts w:hint="eastAsia" w:ascii="AR P丸ゴシック体E" w:hAnsi="AR P丸ゴシック体E" w:eastAsia="AR P丸ゴシック体E"/>
          <w:sz w:val="24"/>
        </w:rPr>
        <w:t>共　　催　　　飯富地区高齢者クラブ連合会</w:t>
      </w:r>
    </w:p>
    <w:p>
      <w:pPr>
        <w:pStyle w:val="0"/>
        <w:ind w:left="90" w:leftChars="-299" w:hanging="718" w:hangingChars="299"/>
        <w:rPr>
          <w:rFonts w:hint="eastAsia" w:ascii="AR P丸ゴシック体E" w:hAnsi="AR P丸ゴシック体E" w:eastAsia="AR P丸ゴシック体E"/>
          <w:sz w:val="24"/>
        </w:rPr>
      </w:pPr>
      <w:r>
        <w:rPr>
          <w:rFonts w:hint="eastAsia" w:ascii="AR P丸ゴシック体E" w:hAnsi="AR P丸ゴシック体E" w:eastAsia="AR P丸ゴシック体E"/>
          <w:sz w:val="24"/>
        </w:rPr>
        <w:t>募集人員　　　５</w:t>
      </w:r>
      <w:r>
        <w:rPr>
          <w:rFonts w:hint="eastAsia" w:ascii="AR P丸ゴシック体E" w:hAnsi="AR P丸ゴシック体E" w:eastAsia="AR P丸ゴシック体E"/>
          <w:sz w:val="24"/>
        </w:rPr>
        <w:t>0</w:t>
      </w:r>
      <w:r>
        <w:rPr>
          <w:rFonts w:hint="eastAsia" w:ascii="AR P丸ゴシック体E" w:hAnsi="AR P丸ゴシック体E" w:eastAsia="AR P丸ゴシック体E"/>
          <w:sz w:val="24"/>
        </w:rPr>
        <w:t>人</w:t>
      </w:r>
    </w:p>
    <w:p>
      <w:pPr>
        <w:pStyle w:val="0"/>
        <w:ind w:left="90" w:leftChars="-299" w:hanging="718" w:hangingChars="299"/>
        <w:rPr>
          <w:rFonts w:hint="eastAsia" w:ascii="AR P丸ゴシック体E" w:hAnsi="AR P丸ゴシック体E" w:eastAsia="AR P丸ゴシック体E"/>
          <w:sz w:val="24"/>
        </w:rPr>
      </w:pPr>
      <w:r>
        <w:rPr>
          <w:rFonts w:hint="eastAsia" w:ascii="AR P丸ゴシック体E" w:hAnsi="AR P丸ゴシック体E" w:eastAsia="AR P丸ゴシック体E"/>
          <w:sz w:val="24"/>
        </w:rPr>
        <w:t>対　　象　　　飯富地区内に居住する高齢者</w:t>
      </w:r>
    </w:p>
    <w:p>
      <w:pPr>
        <w:pStyle w:val="0"/>
        <w:ind w:left="90" w:leftChars="-299" w:hanging="718" w:hangingChars="299"/>
        <w:rPr>
          <w:rFonts w:hint="eastAsia" w:ascii="AR P丸ゴシック体E" w:hAnsi="AR P丸ゴシック体E" w:eastAsia="AR P丸ゴシック体E"/>
          <w:sz w:val="24"/>
        </w:rPr>
      </w:pPr>
      <w:r>
        <w:rPr>
          <w:rFonts w:hint="eastAsia" w:ascii="AR P丸ゴシック体E" w:hAnsi="AR P丸ゴシック体E" w:eastAsia="AR P丸ゴシック体E"/>
          <w:sz w:val="24"/>
        </w:rPr>
        <w:t>申</w:t>
      </w:r>
      <w:r>
        <w:rPr>
          <w:rFonts w:hint="eastAsia" w:ascii="AR P丸ゴシック体E" w:hAnsi="AR P丸ゴシック体E" w:eastAsia="AR P丸ゴシック体E"/>
          <w:sz w:val="24"/>
        </w:rPr>
        <w:t xml:space="preserve"> </w:t>
      </w:r>
      <w:r>
        <w:rPr>
          <w:rFonts w:hint="eastAsia" w:ascii="AR P丸ゴシック体E" w:hAnsi="AR P丸ゴシック体E" w:eastAsia="AR P丸ゴシック体E"/>
          <w:sz w:val="24"/>
        </w:rPr>
        <w:t>込</w:t>
      </w:r>
      <w:r>
        <w:rPr>
          <w:rFonts w:hint="eastAsia" w:ascii="AR P丸ゴシック体E" w:hAnsi="AR P丸ゴシック体E" w:eastAsia="AR P丸ゴシック体E"/>
          <w:sz w:val="24"/>
        </w:rPr>
        <w:t xml:space="preserve"> </w:t>
      </w:r>
      <w:r>
        <w:rPr>
          <w:rFonts w:hint="eastAsia" w:ascii="AR P丸ゴシック体E" w:hAnsi="AR P丸ゴシック体E" w:eastAsia="AR P丸ゴシック体E"/>
          <w:sz w:val="24"/>
        </w:rPr>
        <w:t>み　　　</w:t>
      </w:r>
      <w:r>
        <w:rPr>
          <w:rFonts w:hint="eastAsia" w:ascii="AR P丸ゴシック体E" w:hAnsi="AR P丸ゴシック体E" w:eastAsia="AR P丸ゴシック体E"/>
          <w:sz w:val="24"/>
          <w:u w:val="wave" w:color="auto"/>
        </w:rPr>
        <w:t>6</w:t>
      </w:r>
      <w:r>
        <w:rPr>
          <w:rFonts w:hint="eastAsia" w:ascii="AR P丸ゴシック体E" w:hAnsi="AR P丸ゴシック体E" w:eastAsia="AR P丸ゴシック体E"/>
          <w:sz w:val="24"/>
          <w:u w:val="wave" w:color="auto"/>
        </w:rPr>
        <w:t>月１０日（水）</w:t>
      </w:r>
      <w:r>
        <w:rPr>
          <w:rFonts w:hint="eastAsia" w:ascii="AR P丸ゴシック体E" w:hAnsi="AR P丸ゴシック体E" w:eastAsia="AR P丸ゴシック体E"/>
          <w:sz w:val="24"/>
        </w:rPr>
        <w:t>までに</w:t>
      </w:r>
      <w:r>
        <w:rPr>
          <w:rFonts w:hint="eastAsia" w:ascii="AR P丸ゴシック体E" w:hAnsi="AR P丸ゴシック体E" w:eastAsia="AR P丸ゴシック体E"/>
          <w:sz w:val="24"/>
        </w:rPr>
        <w:t>,</w:t>
      </w:r>
      <w:r>
        <w:rPr>
          <w:rFonts w:hint="eastAsia" w:ascii="AR P丸ゴシック体E" w:hAnsi="AR P丸ゴシック体E" w:eastAsia="AR P丸ゴシック体E"/>
          <w:sz w:val="24"/>
        </w:rPr>
        <w:t>各単位高</w:t>
      </w:r>
      <w:bookmarkStart w:id="0" w:name="_GoBack"/>
      <w:bookmarkEnd w:id="0"/>
      <w:r>
        <w:rPr>
          <w:rFonts w:hint="eastAsia" w:ascii="AR P丸ゴシック体E" w:hAnsi="AR P丸ゴシック体E" w:eastAsia="AR P丸ゴシック体E"/>
          <w:sz w:val="24"/>
        </w:rPr>
        <w:t>齢者クラブ会長までお申し込みください。</w:t>
      </w:r>
    </w:p>
    <w:p>
      <w:pPr>
        <w:pStyle w:val="0"/>
        <w:ind w:left="1260" w:leftChars="-299" w:hanging="1888" w:hangingChars="899"/>
        <w:rPr>
          <w:rFonts w:hint="eastAsia" w:ascii="AR P丸ゴシック体E" w:hAnsi="AR P丸ゴシック体E" w:eastAsia="AR P丸ゴシック体E"/>
          <w:sz w:val="24"/>
        </w:rPr>
      </w:pPr>
      <w:r>
        <w:rPr>
          <w:rFonts w:hint="eastAsia"/>
        </w:rPr>
        <w:drawing>
          <wp:anchor distT="0" distB="0" distL="203200" distR="203200" simplePos="0" relativeHeight="9" behindDoc="1" locked="0" layoutInCell="1" hidden="0" allowOverlap="1">
            <wp:simplePos x="0" y="0"/>
            <wp:positionH relativeFrom="column">
              <wp:posOffset>-329565</wp:posOffset>
            </wp:positionH>
            <wp:positionV relativeFrom="paragraph">
              <wp:posOffset>60960</wp:posOffset>
            </wp:positionV>
            <wp:extent cx="593090" cy="593090"/>
            <wp:effectExtent l="0" t="0" r="0" b="0"/>
            <wp:wrapNone/>
            <wp:docPr id="1032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オブジェクト 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3090" cy="593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AR P丸ゴシック体E" w:hAnsi="AR P丸ゴシック体E" w:eastAsia="AR P丸ゴシック体E"/>
          <w:sz w:val="24"/>
        </w:rPr>
        <w:t>　　　　　　　※　単位高齢者クラブの会長は</w:t>
      </w:r>
      <w:r>
        <w:rPr>
          <w:rFonts w:hint="eastAsia" w:ascii="AR P丸ゴシック体E" w:hAnsi="AR P丸ゴシック体E" w:eastAsia="AR P丸ゴシック体E"/>
          <w:sz w:val="24"/>
        </w:rPr>
        <w:t>,</w:t>
      </w:r>
      <w:r>
        <w:rPr>
          <w:rFonts w:hint="eastAsia" w:ascii="AR P丸ゴシック体E" w:hAnsi="AR P丸ゴシック体E" w:eastAsia="AR P丸ゴシック体E"/>
          <w:sz w:val="24"/>
          <w:u w:val="wave" w:color="auto"/>
        </w:rPr>
        <w:t>6</w:t>
      </w:r>
      <w:r>
        <w:rPr>
          <w:rFonts w:hint="eastAsia" w:ascii="AR P丸ゴシック体E" w:hAnsi="AR P丸ゴシック体E" w:eastAsia="AR P丸ゴシック体E"/>
          <w:sz w:val="24"/>
          <w:u w:val="wave" w:color="auto"/>
        </w:rPr>
        <w:t>月１２日（金）</w:t>
      </w:r>
      <w:r>
        <w:rPr>
          <w:rFonts w:hint="eastAsia" w:ascii="AR P丸ゴシック体E" w:hAnsi="AR P丸ゴシック体E" w:eastAsia="AR P丸ゴシック体E"/>
          <w:sz w:val="24"/>
        </w:rPr>
        <w:t>までに</w:t>
      </w:r>
      <w:r>
        <w:rPr>
          <w:rFonts w:hint="eastAsia" w:ascii="AR P丸ゴシック体E" w:hAnsi="AR P丸ゴシック体E" w:eastAsia="AR P丸ゴシック体E"/>
          <w:sz w:val="24"/>
        </w:rPr>
        <w:t>,</w:t>
      </w:r>
      <w:r>
        <w:rPr>
          <w:rFonts w:hint="eastAsia" w:ascii="AR P丸ゴシック体E" w:hAnsi="AR P丸ゴシック体E" w:eastAsia="AR P丸ゴシック体E"/>
          <w:sz w:val="24"/>
        </w:rPr>
        <w:t>申込書を取りまとめの上</w:t>
      </w:r>
      <w:r>
        <w:rPr>
          <w:rFonts w:hint="eastAsia" w:ascii="AR P丸ゴシック体E" w:hAnsi="AR P丸ゴシック体E" w:eastAsia="AR P丸ゴシック体E"/>
          <w:sz w:val="24"/>
        </w:rPr>
        <w:t>,</w:t>
      </w:r>
      <w:r>
        <w:rPr>
          <w:rFonts w:hint="eastAsia" w:ascii="AR P丸ゴシック体E" w:hAnsi="AR P丸ゴシック体E" w:eastAsia="AR P丸ゴシック体E"/>
          <w:sz w:val="24"/>
        </w:rPr>
        <w:t>飯富市民センターへご提出ください。（連絡先</w:t>
      </w:r>
      <w:r>
        <w:rPr>
          <w:rFonts w:hint="eastAsia" w:ascii="AR P丸ゴシック体E" w:hAnsi="AR P丸ゴシック体E" w:eastAsia="AR P丸ゴシック体E"/>
          <w:sz w:val="24"/>
        </w:rPr>
        <w:t>029-229-7002</w:t>
      </w:r>
      <w:r>
        <w:rPr>
          <w:rFonts w:hint="eastAsia" w:ascii="AR P丸ゴシック体E" w:hAnsi="AR P丸ゴシック体E" w:eastAsia="AR P丸ゴシック体E"/>
          <w:sz w:val="24"/>
        </w:rPr>
        <w:t>）</w:t>
      </w:r>
    </w:p>
    <w:tbl>
      <w:tblPr>
        <w:tblStyle w:val="17"/>
        <w:tblpPr w:leftFromText="0" w:rightFromText="0" w:topFromText="0" w:bottomFromText="0" w:vertAnchor="text" w:horzAnchor="margin" w:tblpX="-731" w:tblpY="310"/>
        <w:tblOverlap w:val="never"/>
        <w:tblW w:w="0" w:type="auto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Look w:firstRow="1" w:lastRow="0" w:firstColumn="1" w:lastColumn="0" w:noHBand="0" w:noVBand="1" w:val="04A0"/>
      </w:tblPr>
      <w:tblGrid>
        <w:gridCol w:w="1035"/>
        <w:gridCol w:w="2410"/>
        <w:gridCol w:w="2855"/>
        <w:gridCol w:w="1680"/>
        <w:gridCol w:w="2100"/>
      </w:tblGrid>
      <w:tr>
        <w:trPr>
          <w:trHeight w:val="548" w:hRule="atLeast"/>
        </w:trPr>
        <w:tc>
          <w:tcPr>
            <w:tcW w:w="103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ind w:firstLine="120" w:firstLineChars="50"/>
              <w:jc w:val="center"/>
              <w:rPr>
                <w:rFonts w:hint="eastAsia" w:ascii="AR P丸ゴシック体E" w:hAnsi="AR P丸ゴシック体E" w:eastAsia="AR P丸ゴシック体E"/>
                <w:sz w:val="24"/>
                <w:shd w:val="clear" w:color="auto" w:fill="auto"/>
              </w:rPr>
            </w:pPr>
            <w:r>
              <w:rPr>
                <w:rFonts w:hint="eastAsia" w:ascii="AR P丸ゴシック体E" w:hAnsi="AR P丸ゴシック体E" w:eastAsia="AR P丸ゴシック体E"/>
                <w:sz w:val="24"/>
                <w:shd w:val="clear" w:color="auto" w:fill="auto"/>
              </w:rPr>
              <w:t>回</w:t>
            </w:r>
          </w:p>
        </w:tc>
        <w:tc>
          <w:tcPr>
            <w:tcW w:w="241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ind w:firstLine="360" w:firstLineChars="150"/>
              <w:jc w:val="center"/>
              <w:rPr>
                <w:rFonts w:hint="eastAsia" w:ascii="AR P丸ゴシック体E" w:hAnsi="AR P丸ゴシック体E" w:eastAsia="AR P丸ゴシック体E"/>
                <w:sz w:val="24"/>
                <w:shd w:val="clear" w:color="auto" w:fill="auto"/>
              </w:rPr>
            </w:pPr>
            <w:r>
              <w:rPr>
                <w:rFonts w:hint="eastAsia" w:ascii="AR P丸ゴシック体E" w:hAnsi="AR P丸ゴシック体E" w:eastAsia="AR P丸ゴシック体E"/>
                <w:sz w:val="24"/>
                <w:shd w:val="clear" w:color="auto" w:fill="auto"/>
              </w:rPr>
              <w:t>日　　時</w:t>
            </w:r>
          </w:p>
        </w:tc>
        <w:tc>
          <w:tcPr>
            <w:tcW w:w="285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ind w:left="0" w:leftChars="0" w:firstLine="240" w:firstLineChars="100"/>
              <w:jc w:val="center"/>
              <w:rPr>
                <w:rFonts w:hint="eastAsia" w:ascii="AR P丸ゴシック体E" w:hAnsi="AR P丸ゴシック体E" w:eastAsia="AR P丸ゴシック体E"/>
                <w:sz w:val="24"/>
                <w:shd w:val="clear" w:color="auto" w:fill="auto"/>
              </w:rPr>
            </w:pPr>
            <w:r>
              <w:rPr>
                <w:rFonts w:hint="eastAsia" w:ascii="AR P丸ゴシック体E" w:hAnsi="AR P丸ゴシック体E" w:eastAsia="AR P丸ゴシック体E"/>
                <w:sz w:val="24"/>
                <w:shd w:val="clear" w:color="auto" w:fill="auto"/>
              </w:rPr>
              <w:t>内　　　容</w:t>
            </w:r>
          </w:p>
        </w:tc>
        <w:tc>
          <w:tcPr>
            <w:tcW w:w="16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ind w:firstLine="240" w:firstLineChars="100"/>
              <w:jc w:val="center"/>
              <w:rPr>
                <w:rFonts w:hint="eastAsia" w:ascii="AR P丸ゴシック体E" w:hAnsi="AR P丸ゴシック体E" w:eastAsia="AR P丸ゴシック体E"/>
                <w:sz w:val="24"/>
                <w:shd w:val="clear" w:color="auto" w:fill="auto"/>
              </w:rPr>
            </w:pPr>
            <w:r>
              <w:rPr>
                <w:rFonts w:hint="eastAsia" w:ascii="AR P丸ゴシック体E" w:hAnsi="AR P丸ゴシック体E" w:eastAsia="AR P丸ゴシック体E"/>
                <w:sz w:val="24"/>
                <w:shd w:val="clear" w:color="auto" w:fill="auto"/>
              </w:rPr>
              <w:t>講　　師</w:t>
            </w:r>
          </w:p>
        </w:tc>
        <w:tc>
          <w:tcPr>
            <w:tcW w:w="21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  <w:sz w:val="24"/>
                <w:shd w:val="clear" w:color="auto" w:fill="auto"/>
              </w:rPr>
            </w:pPr>
            <w:r>
              <w:rPr>
                <w:rFonts w:hint="eastAsia" w:ascii="AR P丸ゴシック体E" w:hAnsi="AR P丸ゴシック体E" w:eastAsia="AR P丸ゴシック体E"/>
                <w:sz w:val="24"/>
                <w:shd w:val="clear" w:color="auto" w:fill="auto"/>
              </w:rPr>
              <w:t>場</w:t>
            </w:r>
            <w:r>
              <w:rPr>
                <w:rFonts w:hint="eastAsia" w:ascii="AR P丸ゴシック体E" w:hAnsi="AR P丸ゴシック体E" w:eastAsia="AR P丸ゴシック体E"/>
                <w:sz w:val="24"/>
                <w:shd w:val="clear" w:color="auto" w:fill="auto"/>
              </w:rPr>
              <w:t xml:space="preserve"> </w:t>
            </w:r>
            <w:r>
              <w:rPr>
                <w:rFonts w:hint="eastAsia" w:ascii="AR P丸ゴシック体E" w:hAnsi="AR P丸ゴシック体E" w:eastAsia="AR P丸ゴシック体E"/>
                <w:sz w:val="24"/>
                <w:shd w:val="clear" w:color="auto" w:fill="auto"/>
              </w:rPr>
              <w:t>所</w:t>
            </w:r>
            <w:r>
              <w:rPr>
                <w:rFonts w:hint="eastAsia" w:ascii="AR P丸ゴシック体E" w:hAnsi="AR P丸ゴシック体E" w:eastAsia="AR P丸ゴシック体E"/>
                <w:sz w:val="24"/>
                <w:shd w:val="clear" w:color="auto" w:fill="auto"/>
              </w:rPr>
              <w:t xml:space="preserve"> </w:t>
            </w:r>
            <w:r>
              <w:rPr>
                <w:rFonts w:hint="eastAsia" w:ascii="AR P丸ゴシック体E" w:hAnsi="AR P丸ゴシック体E" w:eastAsia="AR P丸ゴシック体E"/>
                <w:sz w:val="24"/>
                <w:shd w:val="clear" w:color="auto" w:fill="auto"/>
              </w:rPr>
              <w:t>・行</w:t>
            </w:r>
            <w:r>
              <w:rPr>
                <w:rFonts w:hint="eastAsia" w:ascii="AR P丸ゴシック体E" w:hAnsi="AR P丸ゴシック体E" w:eastAsia="AR P丸ゴシック体E"/>
                <w:sz w:val="24"/>
                <w:shd w:val="clear" w:color="auto" w:fill="auto"/>
              </w:rPr>
              <w:t xml:space="preserve"> </w:t>
            </w:r>
            <w:r>
              <w:rPr>
                <w:rFonts w:hint="eastAsia" w:ascii="AR P丸ゴシック体E" w:hAnsi="AR P丸ゴシック体E" w:eastAsia="AR P丸ゴシック体E"/>
                <w:sz w:val="24"/>
                <w:shd w:val="clear" w:color="auto" w:fill="auto"/>
              </w:rPr>
              <w:t>先</w:t>
            </w:r>
            <w:r>
              <w:rPr>
                <w:rFonts w:hint="eastAsia" w:ascii="AR P丸ゴシック体E" w:hAnsi="AR P丸ゴシック体E" w:eastAsia="AR P丸ゴシック体E"/>
                <w:sz w:val="24"/>
                <w:shd w:val="clear" w:color="auto" w:fill="auto"/>
              </w:rPr>
              <w:t xml:space="preserve"> </w:t>
            </w:r>
            <w:r>
              <w:rPr>
                <w:rFonts w:hint="eastAsia" w:ascii="AR P丸ゴシック体E" w:hAnsi="AR P丸ゴシック体E" w:eastAsia="AR P丸ゴシック体E"/>
                <w:sz w:val="24"/>
                <w:shd w:val="clear" w:color="auto" w:fill="auto"/>
              </w:rPr>
              <w:t>等</w:t>
            </w:r>
          </w:p>
        </w:tc>
      </w:tr>
      <w:tr>
        <w:trPr>
          <w:trHeight w:val="1097" w:hRule="atLeast"/>
        </w:trPr>
        <w:tc>
          <w:tcPr>
            <w:tcW w:w="103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  <w:sz w:val="24"/>
                <w:shd w:val="clear" w:color="auto" w:fill="auto"/>
              </w:rPr>
            </w:pPr>
            <w:r>
              <w:rPr>
                <w:rFonts w:hint="eastAsia" w:ascii="AR P丸ゴシック体E" w:hAnsi="AR P丸ゴシック体E" w:eastAsia="AR P丸ゴシック体E"/>
                <w:sz w:val="24"/>
                <w:shd w:val="clear" w:color="auto" w:fill="auto"/>
              </w:rPr>
              <w:t>　</w:t>
            </w:r>
          </w:p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  <w:sz w:val="24"/>
                <w:shd w:val="clear" w:color="auto" w:fill="auto"/>
              </w:rPr>
            </w:pPr>
            <w:r>
              <w:rPr>
                <w:rFonts w:hint="eastAsia" w:ascii="AR P丸ゴシック体E" w:hAnsi="AR P丸ゴシック体E" w:eastAsia="AR P丸ゴシック体E"/>
                <w:sz w:val="24"/>
                <w:shd w:val="clear" w:color="auto" w:fill="auto"/>
              </w:rPr>
              <w:t>１</w:t>
            </w:r>
          </w:p>
        </w:tc>
        <w:tc>
          <w:tcPr>
            <w:tcW w:w="241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ind w:left="240" w:hanging="240" w:hangingChars="100"/>
              <w:jc w:val="center"/>
              <w:rPr>
                <w:rFonts w:hint="eastAsia" w:ascii="AR P丸ゴシック体E" w:hAnsi="AR P丸ゴシック体E" w:eastAsia="AR P丸ゴシック体E"/>
                <w:sz w:val="24"/>
                <w:shd w:val="clear" w:color="auto" w:fill="auto"/>
              </w:rPr>
            </w:pPr>
            <w:r>
              <w:rPr>
                <w:rFonts w:hint="eastAsia" w:ascii="AR P丸ゴシック体E" w:hAnsi="AR P丸ゴシック体E" w:eastAsia="AR P丸ゴシック体E"/>
                <w:sz w:val="24"/>
                <w:shd w:val="clear" w:color="auto" w:fill="auto"/>
              </w:rPr>
              <w:t>6</w:t>
            </w:r>
            <w:r>
              <w:rPr>
                <w:rFonts w:hint="eastAsia" w:ascii="AR P丸ゴシック体E" w:hAnsi="AR P丸ゴシック体E" w:eastAsia="AR P丸ゴシック体E"/>
                <w:sz w:val="24"/>
                <w:shd w:val="clear" w:color="auto" w:fill="auto"/>
              </w:rPr>
              <w:t>月</w:t>
            </w:r>
            <w:r>
              <w:rPr>
                <w:rFonts w:hint="eastAsia" w:ascii="AR P丸ゴシック体E" w:hAnsi="AR P丸ゴシック体E" w:eastAsia="AR P丸ゴシック体E"/>
                <w:sz w:val="24"/>
                <w:shd w:val="clear" w:color="auto" w:fill="auto"/>
              </w:rPr>
              <w:t>18</w:t>
            </w:r>
            <w:r>
              <w:rPr>
                <w:rFonts w:hint="eastAsia" w:ascii="AR P丸ゴシック体E" w:hAnsi="AR P丸ゴシック体E" w:eastAsia="AR P丸ゴシック体E"/>
                <w:sz w:val="24"/>
                <w:shd w:val="clear" w:color="auto" w:fill="auto"/>
              </w:rPr>
              <w:t>日</w:t>
            </w:r>
            <w:r>
              <w:rPr>
                <w:rFonts w:hint="eastAsia" w:ascii="AR P丸ゴシック体E" w:hAnsi="AR P丸ゴシック体E" w:eastAsia="AR P丸ゴシック体E"/>
                <w:sz w:val="24"/>
                <w:shd w:val="clear" w:color="auto" w:fill="auto"/>
              </w:rPr>
              <w:t>(</w:t>
            </w:r>
            <w:r>
              <w:rPr>
                <w:rFonts w:hint="eastAsia" w:ascii="AR P丸ゴシック体E" w:hAnsi="AR P丸ゴシック体E" w:eastAsia="AR P丸ゴシック体E"/>
                <w:sz w:val="24"/>
                <w:shd w:val="clear" w:color="auto" w:fill="auto"/>
              </w:rPr>
              <w:t>木）　　　午前</w:t>
            </w:r>
            <w:r>
              <w:rPr>
                <w:rFonts w:hint="eastAsia" w:ascii="AR P丸ゴシック体E" w:hAnsi="AR P丸ゴシック体E" w:eastAsia="AR P丸ゴシック体E"/>
                <w:sz w:val="24"/>
                <w:shd w:val="clear" w:color="auto" w:fill="auto"/>
              </w:rPr>
              <w:t>9</w:t>
            </w:r>
            <w:r>
              <w:rPr>
                <w:rFonts w:hint="eastAsia" w:ascii="AR P丸ゴシック体E" w:hAnsi="AR P丸ゴシック体E" w:eastAsia="AR P丸ゴシック体E"/>
                <w:sz w:val="24"/>
                <w:shd w:val="clear" w:color="auto" w:fill="auto"/>
              </w:rPr>
              <w:t>時～</w:t>
            </w:r>
            <w:r>
              <w:rPr>
                <w:rFonts w:hint="eastAsia" w:ascii="AR P丸ゴシック体E" w:hAnsi="AR P丸ゴシック体E" w:eastAsia="AR P丸ゴシック体E"/>
                <w:sz w:val="24"/>
                <w:shd w:val="clear" w:color="auto" w:fill="auto"/>
              </w:rPr>
              <w:t>11</w:t>
            </w:r>
            <w:r>
              <w:rPr>
                <w:rFonts w:hint="eastAsia" w:ascii="AR P丸ゴシック体E" w:hAnsi="AR P丸ゴシック体E" w:eastAsia="AR P丸ゴシック体E"/>
                <w:sz w:val="24"/>
                <w:shd w:val="clear" w:color="auto" w:fill="auto"/>
              </w:rPr>
              <w:t>時</w:t>
            </w:r>
          </w:p>
        </w:tc>
        <w:tc>
          <w:tcPr>
            <w:tcW w:w="285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ind w:leftChars="0" w:hanging="101" w:hangingChars="42"/>
              <w:jc w:val="center"/>
              <w:rPr>
                <w:rFonts w:hint="eastAsia" w:ascii="AR P丸ゴシック体E" w:hAnsi="AR P丸ゴシック体E" w:eastAsia="AR P丸ゴシック体E"/>
                <w:sz w:val="22"/>
                <w:shd w:val="clear" w:color="auto" w:fill="auto"/>
              </w:rPr>
            </w:pPr>
            <w:r>
              <w:rPr>
                <w:rFonts w:hint="eastAsia" w:ascii="AR P丸ゴシック体E" w:hAnsi="AR P丸ゴシック体E" w:eastAsia="AR P丸ゴシック体E"/>
                <w:sz w:val="24"/>
                <w:shd w:val="clear" w:color="auto" w:fill="auto"/>
              </w:rPr>
              <w:t>　竹笹の剪定　　　　（開講式）　　　　　　</w:t>
            </w:r>
            <w:r>
              <w:rPr>
                <w:rFonts w:hint="eastAsia" w:ascii="AR P丸ゴシック体E" w:hAnsi="AR P丸ゴシック体E" w:eastAsia="AR P丸ゴシック体E"/>
                <w:b w:val="0"/>
                <w:sz w:val="22"/>
                <w:shd w:val="clear" w:color="auto" w:fill="auto"/>
              </w:rPr>
              <w:t>持ち物</w:t>
            </w:r>
            <w:r>
              <w:rPr>
                <w:rFonts w:hint="eastAsia" w:ascii="AR P丸ゴシック体E" w:hAnsi="AR P丸ゴシック体E" w:eastAsia="AR P丸ゴシック体E"/>
                <w:b w:val="0"/>
                <w:sz w:val="22"/>
                <w:shd w:val="clear" w:color="auto" w:fill="auto"/>
              </w:rPr>
              <w:t>/</w:t>
            </w:r>
            <w:r>
              <w:rPr>
                <w:rFonts w:hint="eastAsia" w:ascii="AR P丸ゴシック体E" w:hAnsi="AR P丸ゴシック体E" w:eastAsia="AR P丸ゴシック体E"/>
                <w:b w:val="0"/>
                <w:sz w:val="22"/>
                <w:shd w:val="clear" w:color="auto" w:fill="auto"/>
              </w:rPr>
              <w:t>剪定ばさみ・軍手</w:t>
            </w:r>
          </w:p>
        </w:tc>
        <w:tc>
          <w:tcPr>
            <w:tcW w:w="16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jc w:val="left"/>
              <w:rPr>
                <w:rFonts w:hint="eastAsia" w:ascii="AR P丸ゴシック体E" w:hAnsi="AR P丸ゴシック体E" w:eastAsia="AR P丸ゴシック体E"/>
                <w:sz w:val="24"/>
                <w:shd w:val="clear" w:color="auto" w:fill="auto"/>
              </w:rPr>
            </w:pPr>
            <w:r>
              <w:rPr>
                <w:rFonts w:hint="eastAsia" w:ascii="AR P丸ゴシック体E" w:hAnsi="AR P丸ゴシック体E" w:eastAsia="AR P丸ゴシック体E"/>
                <w:sz w:val="24"/>
                <w:shd w:val="clear" w:color="auto" w:fill="auto"/>
              </w:rPr>
              <w:t>小田木　広様久野　達也様　　</w:t>
            </w:r>
          </w:p>
        </w:tc>
        <w:tc>
          <w:tcPr>
            <w:tcW w:w="21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AR P丸ゴシック体E" w:hAnsi="AR P丸ゴシック体E" w:eastAsia="AR P丸ゴシック体E"/>
                <w:sz w:val="24"/>
                <w:shd w:val="clear" w:color="auto" w:fill="auto"/>
              </w:rPr>
            </w:pPr>
          </w:p>
          <w:p>
            <w:pPr>
              <w:pStyle w:val="0"/>
              <w:ind w:right="-422" w:rightChars="-201"/>
              <w:rPr>
                <w:rFonts w:hint="eastAsia" w:ascii="AR P丸ゴシック体E" w:hAnsi="AR P丸ゴシック体E" w:eastAsia="AR P丸ゴシック体E"/>
                <w:sz w:val="24"/>
                <w:shd w:val="clear" w:color="auto" w:fill="auto"/>
              </w:rPr>
            </w:pPr>
            <w:r>
              <w:rPr>
                <w:rFonts w:hint="eastAsia" w:ascii="AR P丸ゴシック体E" w:hAnsi="AR P丸ゴシック体E" w:eastAsia="AR P丸ゴシック体E"/>
                <w:sz w:val="24"/>
                <w:shd w:val="clear" w:color="auto" w:fill="auto"/>
              </w:rPr>
              <w:t>飯富市民センター</w:t>
            </w:r>
          </w:p>
        </w:tc>
      </w:tr>
      <w:tr>
        <w:trPr>
          <w:trHeight w:val="1096" w:hRule="atLeast"/>
        </w:trPr>
        <w:tc>
          <w:tcPr>
            <w:tcW w:w="103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AR P丸ゴシック体E" w:hAnsi="AR P丸ゴシック体E" w:eastAsia="AR P丸ゴシック体E"/>
                <w:sz w:val="24"/>
                <w:shd w:val="clear" w:color="auto" w:fill="auto"/>
              </w:rPr>
            </w:pPr>
          </w:p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  <w:sz w:val="24"/>
                <w:shd w:val="clear" w:color="auto" w:fill="auto"/>
              </w:rPr>
            </w:pPr>
            <w:r>
              <w:rPr>
                <w:rFonts w:hint="eastAsia" w:ascii="AR P丸ゴシック体E" w:hAnsi="AR P丸ゴシック体E" w:eastAsia="AR P丸ゴシック体E"/>
                <w:sz w:val="24"/>
                <w:shd w:val="clear" w:color="auto" w:fill="auto"/>
              </w:rPr>
              <w:t>２</w:t>
            </w:r>
          </w:p>
        </w:tc>
        <w:tc>
          <w:tcPr>
            <w:tcW w:w="241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ind w:leftChars="0" w:hanging="101" w:hangingChars="42"/>
              <w:jc w:val="center"/>
              <w:rPr>
                <w:rFonts w:hint="eastAsia" w:ascii="AR P丸ゴシック体E" w:hAnsi="AR P丸ゴシック体E" w:eastAsia="AR P丸ゴシック体E"/>
                <w:sz w:val="24"/>
                <w:shd w:val="clear" w:color="auto" w:fill="auto"/>
              </w:rPr>
            </w:pPr>
            <w:r>
              <w:rPr>
                <w:rFonts w:hint="eastAsia" w:ascii="AR P丸ゴシック体E" w:hAnsi="AR P丸ゴシック体E" w:eastAsia="AR P丸ゴシック体E"/>
                <w:sz w:val="24"/>
                <w:shd w:val="clear" w:color="auto" w:fill="auto"/>
              </w:rPr>
              <w:t>７月</w:t>
            </w:r>
            <w:r>
              <w:rPr>
                <w:rFonts w:hint="eastAsia" w:ascii="AR P丸ゴシック体E" w:hAnsi="AR P丸ゴシック体E" w:eastAsia="AR P丸ゴシック体E"/>
                <w:sz w:val="24"/>
                <w:shd w:val="clear" w:color="auto" w:fill="auto"/>
              </w:rPr>
              <w:t>23</w:t>
            </w:r>
            <w:r>
              <w:rPr>
                <w:rFonts w:hint="eastAsia" w:ascii="AR P丸ゴシック体E" w:hAnsi="AR P丸ゴシック体E" w:eastAsia="AR P丸ゴシック体E"/>
                <w:sz w:val="24"/>
                <w:shd w:val="clear" w:color="auto" w:fill="auto"/>
              </w:rPr>
              <w:t>日</w:t>
            </w:r>
            <w:r>
              <w:rPr>
                <w:rFonts w:hint="eastAsia" w:ascii="AR P丸ゴシック体E" w:hAnsi="AR P丸ゴシック体E" w:eastAsia="AR P丸ゴシック体E"/>
                <w:sz w:val="24"/>
                <w:shd w:val="clear" w:color="auto" w:fill="auto"/>
              </w:rPr>
              <w:t>(</w:t>
            </w:r>
            <w:r>
              <w:rPr>
                <w:rFonts w:hint="eastAsia" w:ascii="AR P丸ゴシック体E" w:hAnsi="AR P丸ゴシック体E" w:eastAsia="AR P丸ゴシック体E"/>
                <w:sz w:val="24"/>
                <w:shd w:val="clear" w:color="auto" w:fill="auto"/>
              </w:rPr>
              <w:t>木）　　　午前</w:t>
            </w:r>
            <w:r>
              <w:rPr>
                <w:rFonts w:hint="eastAsia" w:ascii="AR P丸ゴシック体E" w:hAnsi="AR P丸ゴシック体E" w:eastAsia="AR P丸ゴシック体E"/>
                <w:sz w:val="24"/>
                <w:shd w:val="clear" w:color="auto" w:fill="auto"/>
              </w:rPr>
              <w:t>9</w:t>
            </w:r>
            <w:r>
              <w:rPr>
                <w:rFonts w:hint="eastAsia" w:ascii="AR P丸ゴシック体E" w:hAnsi="AR P丸ゴシック体E" w:eastAsia="AR P丸ゴシック体E"/>
                <w:sz w:val="24"/>
                <w:shd w:val="clear" w:color="auto" w:fill="auto"/>
              </w:rPr>
              <w:t>時～　　　　　　　　　　</w:t>
            </w:r>
            <w:r>
              <w:rPr>
                <w:rFonts w:hint="eastAsia" w:ascii="AR P丸ゴシック体E" w:hAnsi="AR P丸ゴシック体E" w:eastAsia="AR P丸ゴシック体E"/>
                <w:sz w:val="24"/>
                <w:shd w:val="clear" w:color="auto" w:fill="auto"/>
              </w:rPr>
              <w:t>11</w:t>
            </w:r>
            <w:r>
              <w:rPr>
                <w:rFonts w:hint="eastAsia" w:ascii="AR P丸ゴシック体E" w:hAnsi="AR P丸ゴシック体E" w:eastAsia="AR P丸ゴシック体E"/>
                <w:sz w:val="24"/>
                <w:shd w:val="clear" w:color="auto" w:fill="auto"/>
              </w:rPr>
              <w:t>時</w:t>
            </w:r>
            <w:r>
              <w:rPr>
                <w:rFonts w:hint="eastAsia" w:ascii="AR P丸ゴシック体E" w:hAnsi="AR P丸ゴシック体E" w:eastAsia="AR P丸ゴシック体E"/>
                <w:sz w:val="24"/>
                <w:shd w:val="clear" w:color="auto" w:fill="auto"/>
              </w:rPr>
              <w:t>30</w:t>
            </w:r>
            <w:r>
              <w:rPr>
                <w:rFonts w:hint="eastAsia" w:ascii="AR P丸ゴシック体E" w:hAnsi="AR P丸ゴシック体E" w:eastAsia="AR P丸ゴシック体E"/>
                <w:sz w:val="24"/>
                <w:shd w:val="clear" w:color="auto" w:fill="auto"/>
              </w:rPr>
              <w:t>分　</w:t>
            </w:r>
          </w:p>
        </w:tc>
        <w:tc>
          <w:tcPr>
            <w:tcW w:w="285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ind w:left="0" w:leftChars="0" w:firstLine="480" w:firstLineChars="200"/>
              <w:rPr>
                <w:rFonts w:hint="eastAsia" w:ascii="AR P丸ゴシック体E" w:hAnsi="AR P丸ゴシック体E" w:eastAsia="AR P丸ゴシック体E"/>
                <w:sz w:val="24"/>
                <w:shd w:val="clear" w:color="auto" w:fill="auto"/>
              </w:rPr>
            </w:pPr>
            <w:r>
              <w:rPr>
                <w:rFonts w:hint="eastAsia" w:ascii="AR P丸ゴシック体E" w:hAnsi="AR P丸ゴシック体E" w:eastAsia="AR P丸ゴシック体E"/>
                <w:sz w:val="24"/>
                <w:shd w:val="clear" w:color="auto" w:fill="auto"/>
              </w:rPr>
              <w:t>竹箒</w:t>
            </w:r>
            <w:r>
              <w:rPr>
                <w:rFonts w:hint="eastAsia" w:ascii="AR P丸ゴシック体E" w:hAnsi="AR P丸ゴシック体E" w:eastAsia="AR P丸ゴシック体E"/>
                <w:sz w:val="24"/>
                <w:shd w:val="clear" w:color="auto" w:fill="auto"/>
              </w:rPr>
              <w:t>/</w:t>
            </w:r>
            <w:r>
              <w:rPr>
                <w:rFonts w:hint="eastAsia" w:ascii="AR P丸ゴシック体E" w:hAnsi="AR P丸ゴシック体E" w:eastAsia="AR P丸ゴシック体E"/>
                <w:sz w:val="24"/>
                <w:shd w:val="clear" w:color="auto" w:fill="auto"/>
              </w:rPr>
              <w:t>雑巾つくり</w:t>
            </w:r>
          </w:p>
          <w:p>
            <w:pPr>
              <w:pStyle w:val="0"/>
              <w:ind w:left="930" w:leftChars="100" w:hanging="720" w:hangingChars="300"/>
              <w:rPr>
                <w:rFonts w:hint="eastAsia" w:ascii="AR P丸ゴシック体E" w:hAnsi="AR P丸ゴシック体E" w:eastAsia="AR P丸ゴシック体E"/>
                <w:sz w:val="24"/>
                <w:shd w:val="clear" w:color="auto" w:fill="auto"/>
              </w:rPr>
            </w:pPr>
            <w:r>
              <w:rPr>
                <w:rFonts w:hint="eastAsia" w:ascii="AR P丸ゴシック体E" w:hAnsi="AR P丸ゴシック体E" w:eastAsia="AR P丸ゴシック体E"/>
                <w:sz w:val="24"/>
                <w:shd w:val="clear" w:color="auto" w:fill="auto"/>
              </w:rPr>
              <w:t>持ち物</w:t>
            </w:r>
            <w:r>
              <w:rPr>
                <w:rFonts w:hint="eastAsia" w:ascii="AR P丸ゴシック体E" w:hAnsi="AR P丸ゴシック体E" w:eastAsia="AR P丸ゴシック体E"/>
                <w:sz w:val="24"/>
                <w:shd w:val="clear" w:color="auto" w:fill="auto"/>
              </w:rPr>
              <w:t>/</w:t>
            </w:r>
            <w:r>
              <w:rPr>
                <w:rFonts w:hint="eastAsia" w:ascii="AR P丸ゴシック体E" w:hAnsi="AR P丸ゴシック体E" w:eastAsia="AR P丸ゴシック体E"/>
                <w:sz w:val="24"/>
                <w:shd w:val="clear" w:color="auto" w:fill="auto"/>
              </w:rPr>
              <w:t>剪定ばさみ・軍手・ペンチ</w:t>
            </w:r>
          </w:p>
        </w:tc>
        <w:tc>
          <w:tcPr>
            <w:tcW w:w="16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AR P丸ゴシック体E" w:hAnsi="AR P丸ゴシック体E" w:eastAsia="AR P丸ゴシック体E"/>
                <w:sz w:val="24"/>
                <w:shd w:val="clear" w:color="auto" w:fill="auto"/>
              </w:rPr>
            </w:pPr>
            <w:r>
              <w:rPr>
                <w:rFonts w:hint="eastAsia" w:ascii="AR P丸ゴシック体E" w:hAnsi="AR P丸ゴシック体E" w:eastAsia="AR P丸ゴシック体E"/>
                <w:sz w:val="24"/>
                <w:shd w:val="clear" w:color="auto" w:fill="auto"/>
              </w:rPr>
              <w:t>小田木　広様</w:t>
            </w:r>
          </w:p>
          <w:p>
            <w:pPr>
              <w:pStyle w:val="0"/>
              <w:rPr>
                <w:rFonts w:hint="eastAsia" w:ascii="AR P丸ゴシック体E" w:hAnsi="AR P丸ゴシック体E" w:eastAsia="AR P丸ゴシック体E"/>
                <w:sz w:val="24"/>
                <w:shd w:val="clear" w:color="auto" w:fill="auto"/>
              </w:rPr>
            </w:pPr>
            <w:r>
              <w:rPr>
                <w:rFonts w:hint="eastAsia" w:ascii="AR P丸ゴシック体E" w:hAnsi="AR P丸ゴシック体E" w:eastAsia="AR P丸ゴシック体E"/>
                <w:sz w:val="24"/>
                <w:shd w:val="clear" w:color="auto" w:fill="auto"/>
              </w:rPr>
              <w:t>久野　達也様</w:t>
            </w:r>
          </w:p>
        </w:tc>
        <w:tc>
          <w:tcPr>
            <w:tcW w:w="21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AR P丸ゴシック体E" w:hAnsi="AR P丸ゴシック体E" w:eastAsia="AR P丸ゴシック体E"/>
                <w:sz w:val="24"/>
                <w:shd w:val="clear" w:color="auto" w:fill="auto"/>
              </w:rPr>
            </w:pPr>
          </w:p>
          <w:p>
            <w:pPr>
              <w:pStyle w:val="0"/>
              <w:ind w:right="-212" w:rightChars="-101"/>
              <w:rPr>
                <w:rFonts w:hint="eastAsia" w:ascii="AR P丸ゴシック体E" w:hAnsi="AR P丸ゴシック体E" w:eastAsia="AR P丸ゴシック体E"/>
                <w:sz w:val="24"/>
                <w:shd w:val="clear" w:color="auto" w:fill="auto"/>
              </w:rPr>
            </w:pPr>
            <w:r>
              <w:rPr>
                <w:rFonts w:hint="eastAsia" w:ascii="AR P丸ゴシック体E" w:hAnsi="AR P丸ゴシック体E" w:eastAsia="AR P丸ゴシック体E"/>
                <w:sz w:val="24"/>
                <w:shd w:val="clear" w:color="auto" w:fill="auto"/>
              </w:rPr>
              <w:t>飯富市民センター</w:t>
            </w:r>
          </w:p>
        </w:tc>
      </w:tr>
      <w:tr>
        <w:trPr>
          <w:trHeight w:val="843" w:hRule="atLeast"/>
        </w:trPr>
        <w:tc>
          <w:tcPr>
            <w:tcW w:w="103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AR P丸ゴシック体E" w:hAnsi="AR P丸ゴシック体E" w:eastAsia="AR P丸ゴシック体E"/>
                <w:sz w:val="24"/>
                <w:shd w:val="clear" w:color="auto" w:fill="auto"/>
              </w:rPr>
            </w:pPr>
          </w:p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  <w:sz w:val="24"/>
                <w:shd w:val="clear" w:color="auto" w:fill="auto"/>
              </w:rPr>
            </w:pPr>
            <w:r>
              <w:rPr>
                <w:rFonts w:hint="eastAsia" w:ascii="AR P丸ゴシック体E" w:hAnsi="AR P丸ゴシック体E" w:eastAsia="AR P丸ゴシック体E"/>
                <w:sz w:val="24"/>
                <w:shd w:val="clear" w:color="auto" w:fill="auto"/>
              </w:rPr>
              <w:t>３　</w:t>
            </w:r>
          </w:p>
          <w:p>
            <w:pPr>
              <w:pStyle w:val="0"/>
              <w:rPr>
                <w:rFonts w:hint="eastAsia" w:ascii="AR P丸ゴシック体E" w:hAnsi="AR P丸ゴシック体E" w:eastAsia="AR P丸ゴシック体E"/>
                <w:sz w:val="24"/>
                <w:shd w:val="clear" w:color="auto" w:fill="auto"/>
              </w:rPr>
            </w:pPr>
          </w:p>
        </w:tc>
        <w:tc>
          <w:tcPr>
            <w:tcW w:w="241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AR P丸ゴシック体E" w:hAnsi="AR P丸ゴシック体E" w:eastAsia="AR P丸ゴシック体E"/>
                <w:sz w:val="24"/>
                <w:shd w:val="clear" w:color="auto" w:fill="auto"/>
              </w:rPr>
            </w:pPr>
          </w:p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  <w:sz w:val="24"/>
                <w:shd w:val="clear" w:color="auto" w:fill="auto"/>
              </w:rPr>
            </w:pPr>
            <w:r>
              <w:rPr>
                <w:rFonts w:hint="eastAsia" w:ascii="AR P丸ゴシック体E" w:hAnsi="AR P丸ゴシック体E" w:eastAsia="AR P丸ゴシック体E"/>
                <w:sz w:val="24"/>
                <w:shd w:val="clear" w:color="auto" w:fill="auto"/>
              </w:rPr>
              <w:t>未　定</w:t>
            </w:r>
          </w:p>
        </w:tc>
        <w:tc>
          <w:tcPr>
            <w:tcW w:w="285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AR P丸ゴシック体E" w:hAnsi="AR P丸ゴシック体E" w:eastAsia="AR P丸ゴシック体E"/>
                <w:sz w:val="24"/>
                <w:shd w:val="clear" w:color="auto" w:fill="auto"/>
              </w:rPr>
            </w:pPr>
          </w:p>
          <w:p>
            <w:pPr>
              <w:pStyle w:val="0"/>
              <w:ind w:firstLine="630" w:firstLineChars="300"/>
              <w:rPr>
                <w:rFonts w:hint="eastAsia" w:ascii="AR P丸ゴシック体E" w:hAnsi="AR P丸ゴシック体E" w:eastAsia="AR P丸ゴシック体E"/>
                <w:sz w:val="24"/>
                <w:shd w:val="clear" w:color="auto" w:fill="auto"/>
              </w:rPr>
            </w:pPr>
            <w:r>
              <w:rPr>
                <w:rFonts w:hint="eastAsia" w:ascii="AR P丸ゴシック体E" w:hAnsi="AR P丸ゴシック体E" w:eastAsia="AR P丸ゴシック体E"/>
                <w:sz w:val="24"/>
                <w:shd w:val="clear" w:color="auto" w:fill="auto"/>
              </w:rPr>
              <w:t>移動学習</w:t>
            </w:r>
          </w:p>
          <w:p>
            <w:pPr>
              <w:pStyle w:val="0"/>
              <w:rPr>
                <w:rFonts w:hint="eastAsia" w:ascii="AR P丸ゴシック体E" w:hAnsi="AR P丸ゴシック体E" w:eastAsia="AR P丸ゴシック体E"/>
                <w:sz w:val="24"/>
                <w:shd w:val="clear" w:color="auto" w:fill="auto"/>
              </w:rPr>
            </w:pPr>
          </w:p>
        </w:tc>
        <w:tc>
          <w:tcPr>
            <w:tcW w:w="16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AR P丸ゴシック体E" w:hAnsi="AR P丸ゴシック体E" w:eastAsia="AR P丸ゴシック体E"/>
                <w:sz w:val="24"/>
                <w:shd w:val="clear" w:color="auto" w:fill="auto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distT="0" distB="0" distL="71755" distR="71755" simplePos="0" relativeHeight="10" behindDoc="0" locked="0" layoutInCell="1" hidden="0" allowOverlap="1">
                      <wp:simplePos x="0" y="0"/>
                      <wp:positionH relativeFrom="column">
                        <wp:posOffset>-80645</wp:posOffset>
                      </wp:positionH>
                      <wp:positionV relativeFrom="paragraph">
                        <wp:posOffset>-22225</wp:posOffset>
                      </wp:positionV>
                      <wp:extent cx="1195705" cy="709295"/>
                      <wp:effectExtent l="635" t="635" r="29845" b="10795"/>
                      <wp:wrapNone/>
                      <wp:docPr id="1033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33" name="オブジェクト 0"/>
                            <wps:cNvSpPr/>
                            <wps:spPr>
                              <a:xfrm flipH="1">
                                <a:off x="0" y="0"/>
                                <a:ext cx="1195705" cy="70929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オブジェクト 0" style="mso-wrap-distance-top:0pt;mso-position-vertical-relative:text;z-index:10;mso-position-horizontal-relative:text;position:absolute;mso-wrap-distance-bottom:0pt;mso-wrap-distance-left:5.65pt;mso-wrap-distance-right:5.65pt;flip:x;" o:spid="_x0000_s1033" o:allowincell="t" o:allowoverlap="t" filled="f" stroked="t" strokecolor="#5b9bd5 [3204]" strokeweight="0.5pt" o:spt="20" from="-6.35pt,-1.75pt" to="87.800000000000011pt,54.1pt">
                      <v:fill/>
                      <v:stroke linestyle="single" miterlimit="8" endcap="flat" dashstyle="solid" filltype="solid"/>
                      <v:textbox style="layout-flow:horizontal;"/>
                      <v:imagedata o:title=""/>
                      <w10:wrap type="none" anchorx="text" anchory="text"/>
                    </v:line>
                  </w:pict>
                </mc:Fallback>
              </mc:AlternateContent>
            </w:r>
          </w:p>
        </w:tc>
        <w:tc>
          <w:tcPr>
            <w:tcW w:w="21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AR P丸ゴシック体E" w:hAnsi="AR P丸ゴシック体E" w:eastAsia="AR P丸ゴシック体E"/>
                <w:sz w:val="24"/>
                <w:shd w:val="clear" w:color="auto" w:fill="auto"/>
              </w:rPr>
            </w:pPr>
          </w:p>
          <w:p>
            <w:pPr>
              <w:pStyle w:val="0"/>
              <w:rPr>
                <w:rFonts w:hint="eastAsia" w:ascii="AR P丸ゴシック体E" w:hAnsi="AR P丸ゴシック体E" w:eastAsia="AR P丸ゴシック体E"/>
                <w:sz w:val="24"/>
                <w:shd w:val="clear" w:color="auto" w:fill="auto"/>
              </w:rPr>
            </w:pPr>
            <w:r>
              <w:rPr>
                <w:rFonts w:hint="eastAsia" w:ascii="AR P丸ゴシック体E" w:hAnsi="AR P丸ゴシック体E" w:eastAsia="AR P丸ゴシック体E"/>
                <w:sz w:val="24"/>
                <w:shd w:val="clear" w:color="auto" w:fill="auto"/>
              </w:rPr>
              <w:t>未　定</w:t>
            </w:r>
          </w:p>
        </w:tc>
      </w:tr>
      <w:tr>
        <w:trPr>
          <w:trHeight w:val="723" w:hRule="atLeast"/>
        </w:trPr>
        <w:tc>
          <w:tcPr>
            <w:tcW w:w="103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AR P丸ゴシック体E" w:hAnsi="AR P丸ゴシック体E" w:eastAsia="AR P丸ゴシック体E"/>
                <w:sz w:val="24"/>
                <w:shd w:val="clear" w:color="auto" w:fill="auto"/>
              </w:rPr>
            </w:pPr>
          </w:p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  <w:sz w:val="24"/>
                <w:shd w:val="clear" w:color="auto" w:fill="auto"/>
              </w:rPr>
            </w:pPr>
            <w:r>
              <w:rPr>
                <w:rFonts w:hint="eastAsia" w:ascii="AR P丸ゴシック体E" w:hAnsi="AR P丸ゴシック体E" w:eastAsia="AR P丸ゴシック体E"/>
                <w:sz w:val="24"/>
                <w:shd w:val="clear" w:color="auto" w:fill="auto"/>
              </w:rPr>
              <w:t>４</w:t>
            </w:r>
          </w:p>
        </w:tc>
        <w:tc>
          <w:tcPr>
            <w:tcW w:w="241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AR P丸ゴシック体E" w:hAnsi="AR P丸ゴシック体E" w:eastAsia="AR P丸ゴシック体E"/>
                <w:sz w:val="24"/>
                <w:shd w:val="clear" w:color="auto" w:fill="auto"/>
              </w:rPr>
            </w:pPr>
          </w:p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  <w:sz w:val="24"/>
                <w:shd w:val="clear" w:color="auto" w:fill="auto"/>
              </w:rPr>
            </w:pPr>
            <w:r>
              <w:rPr>
                <w:rFonts w:hint="eastAsia" w:ascii="AR P丸ゴシック体E" w:hAnsi="AR P丸ゴシック体E" w:eastAsia="AR P丸ゴシック体E"/>
                <w:sz w:val="24"/>
                <w:shd w:val="clear" w:color="auto" w:fill="auto"/>
              </w:rPr>
              <w:t>12</w:t>
            </w:r>
            <w:r>
              <w:rPr>
                <w:rFonts w:hint="eastAsia" w:ascii="AR P丸ゴシック体E" w:hAnsi="AR P丸ゴシック体E" w:eastAsia="AR P丸ゴシック体E"/>
                <w:sz w:val="24"/>
                <w:shd w:val="clear" w:color="auto" w:fill="auto"/>
              </w:rPr>
              <w:t>月中旬予定</w:t>
            </w:r>
          </w:p>
        </w:tc>
        <w:tc>
          <w:tcPr>
            <w:tcW w:w="285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AR P丸ゴシック体E" w:hAnsi="AR P丸ゴシック体E" w:eastAsia="AR P丸ゴシック体E"/>
                <w:sz w:val="24"/>
                <w:shd w:val="clear" w:color="auto" w:fill="auto"/>
              </w:rPr>
            </w:pPr>
          </w:p>
          <w:p>
            <w:pPr>
              <w:pStyle w:val="0"/>
              <w:ind w:left="0" w:leftChars="0" w:firstLine="630" w:firstLineChars="300"/>
              <w:rPr>
                <w:rFonts w:hint="eastAsia" w:ascii="AR P丸ゴシック体E" w:hAnsi="AR P丸ゴシック体E" w:eastAsia="AR P丸ゴシック体E"/>
                <w:sz w:val="24"/>
                <w:shd w:val="clear" w:color="auto" w:fill="auto"/>
              </w:rPr>
            </w:pPr>
            <w:r>
              <w:rPr>
                <w:rFonts w:hint="eastAsia" w:ascii="AR P丸ゴシック体E" w:hAnsi="AR P丸ゴシック体E" w:eastAsia="AR P丸ゴシック体E"/>
                <w:sz w:val="24"/>
                <w:shd w:val="clear" w:color="auto" w:fill="auto"/>
              </w:rPr>
              <w:t>閉講式</w:t>
            </w:r>
          </w:p>
          <w:p>
            <w:pPr>
              <w:pStyle w:val="0"/>
              <w:rPr>
                <w:rFonts w:hint="eastAsia" w:ascii="AR P丸ゴシック体E" w:hAnsi="AR P丸ゴシック体E" w:eastAsia="AR P丸ゴシック体E"/>
                <w:sz w:val="24"/>
                <w:shd w:val="clear" w:color="auto" w:fill="auto"/>
              </w:rPr>
            </w:pPr>
          </w:p>
        </w:tc>
        <w:tc>
          <w:tcPr>
            <w:tcW w:w="16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AR P丸ゴシック体E" w:hAnsi="AR P丸ゴシック体E" w:eastAsia="AR P丸ゴシック体E"/>
                <w:sz w:val="24"/>
                <w:shd w:val="clear" w:color="auto" w:fill="auto"/>
              </w:rPr>
            </w:pPr>
          </w:p>
          <w:p>
            <w:pPr>
              <w:pStyle w:val="0"/>
              <w:rPr>
                <w:rFonts w:hint="eastAsia" w:ascii="AR P丸ゴシック体E" w:hAnsi="AR P丸ゴシック体E" w:eastAsia="AR P丸ゴシック体E"/>
                <w:sz w:val="24"/>
                <w:shd w:val="clear" w:color="auto" w:fill="auto"/>
              </w:rPr>
            </w:pPr>
            <w:r>
              <w:rPr>
                <w:rFonts w:hint="eastAsia" w:ascii="AR P丸ゴシック体E" w:hAnsi="AR P丸ゴシック体E" w:eastAsia="AR P丸ゴシック体E"/>
                <w:sz w:val="24"/>
                <w:shd w:val="clear" w:color="auto" w:fill="auto"/>
              </w:rPr>
              <w:t>講師　調整中</w:t>
            </w:r>
          </w:p>
        </w:tc>
        <w:tc>
          <w:tcPr>
            <w:tcW w:w="21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AR P丸ゴシック体E" w:hAnsi="AR P丸ゴシック体E" w:eastAsia="AR P丸ゴシック体E"/>
                <w:sz w:val="24"/>
                <w:shd w:val="clear" w:color="auto" w:fill="auto"/>
              </w:rPr>
            </w:pPr>
          </w:p>
          <w:p>
            <w:pPr>
              <w:pStyle w:val="0"/>
              <w:rPr>
                <w:rFonts w:hint="eastAsia" w:ascii="AR P丸ゴシック体E" w:hAnsi="AR P丸ゴシック体E" w:eastAsia="AR P丸ゴシック体E"/>
                <w:sz w:val="24"/>
                <w:shd w:val="clear" w:color="auto" w:fill="auto"/>
              </w:rPr>
            </w:pPr>
            <w:r>
              <w:rPr>
                <w:rFonts w:hint="eastAsia" w:ascii="AR P丸ゴシック体E" w:hAnsi="AR P丸ゴシック体E" w:eastAsia="AR P丸ゴシック体E"/>
                <w:sz w:val="24"/>
                <w:shd w:val="clear" w:color="auto" w:fill="auto"/>
              </w:rPr>
              <w:t>未　定</w:t>
            </w:r>
          </w:p>
        </w:tc>
      </w:tr>
    </w:tbl>
    <w:p>
      <w:pPr>
        <w:pStyle w:val="0"/>
        <w:ind w:left="1530" w:leftChars="-299" w:hanging="2158" w:hangingChars="899"/>
        <w:rPr>
          <w:rFonts w:hint="eastAsia"/>
        </w:rPr>
      </w:pPr>
      <w:r>
        <w:rPr>
          <w:rFonts w:hint="eastAsia"/>
        </w:rPr>
        <w:drawing>
          <wp:anchor distT="0" distB="0" distL="203200" distR="203200" simplePos="0" relativeHeight="6" behindDoc="1" locked="0" layoutInCell="1" hidden="0" allowOverlap="1">
            <wp:simplePos x="0" y="0"/>
            <wp:positionH relativeFrom="column">
              <wp:posOffset>-582295</wp:posOffset>
            </wp:positionH>
            <wp:positionV relativeFrom="paragraph">
              <wp:posOffset>3851275</wp:posOffset>
            </wp:positionV>
            <wp:extent cx="6885940" cy="748030"/>
            <wp:effectExtent l="0" t="0" r="0" b="0"/>
            <wp:wrapNone/>
            <wp:docPr id="1034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" name="オブジェクト 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85940" cy="748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AR P丸ゴシック体E" w:hAnsi="AR P丸ゴシック体E" w:eastAsia="AR P丸ゴシック体E"/>
        </w:rPr>
        <w:t>　　　　　※　</w:t>
      </w:r>
      <w:r>
        <w:rPr>
          <w:rFonts w:hint="eastAsia" w:ascii="AR P丸ゴシック体E" w:hAnsi="AR P丸ゴシック体E" w:eastAsia="AR P丸ゴシック体E"/>
          <w:sz w:val="24"/>
        </w:rPr>
        <w:t>都合により</w:t>
      </w:r>
      <w:r>
        <w:rPr>
          <w:rFonts w:hint="eastAsia" w:ascii="AR P丸ゴシック体E" w:hAnsi="AR P丸ゴシック体E" w:eastAsia="AR P丸ゴシック体E"/>
          <w:sz w:val="24"/>
        </w:rPr>
        <w:t>,</w:t>
      </w:r>
      <w:r>
        <w:rPr>
          <w:rFonts w:hint="eastAsia" w:ascii="AR P丸ゴシック体E" w:hAnsi="AR P丸ゴシック体E" w:eastAsia="AR P丸ゴシック体E"/>
          <w:sz w:val="24"/>
        </w:rPr>
        <w:t>講師・日時・学習内容等が変更になる場合もあります。</w:t>
      </w: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丸ゴシック体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 P丸ゴシック体E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8"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image" Target="media/image1.jpg" /><Relationship Id="rId6" Type="http://schemas.openxmlformats.org/officeDocument/2006/relationships/image" Target="media/image2.jpg" /><Relationship Id="rId7" Type="http://schemas.openxmlformats.org/officeDocument/2006/relationships/image" Target="media/image3.png" /><Relationship Id="rId8" Type="http://schemas.openxmlformats.org/officeDocument/2006/relationships/image" Target="media/image4.jpg" /><Relationship Id="rId9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>
    <a:spDef>
      <a:spPr>
        <a:xfrm/>
        <a:custGeom>
          <a:avLst/>
          <a:gdLst/>
          <a:ahLst/>
          <a:cxnLst/>
          <a:rect l="l" t="t" r="r" b="b"/>
          <a:pathLst/>
        </a:custGeom>
        <a:effectLst/>
      </a:spPr>
      <a:bodyPr vertOverflow="overflow" horzOverflow="overflow"/>
      <a:lstStyle/>
    </a:spDef>
  </a:objectDefaults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285</TotalTime>
  <Pages>1</Pages>
  <Words>15</Words>
  <Characters>465</Characters>
  <Application>JUST Note</Application>
  <Lines>77</Lines>
  <Paragraphs>39</Paragraphs>
  <CharactersWithSpaces>555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斉藤操</dc:creator>
  <cp:lastModifiedBy>久野 智之</cp:lastModifiedBy>
  <cp:lastPrinted>2026-05-26T01:56:26Z</cp:lastPrinted>
  <dcterms:created xsi:type="dcterms:W3CDTF">2025-04-11T02:34:00Z</dcterms:created>
  <dcterms:modified xsi:type="dcterms:W3CDTF">2026-05-13T06:08:05Z</dcterms:modified>
  <cp:revision>2</cp:revision>
</cp:coreProperties>
</file>