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280" w:firstLineChars="240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令和　　　年　　　月　　　日</w:t>
      </w:r>
    </w:p>
    <w:p>
      <w:pPr>
        <w:pStyle w:val="0"/>
        <w:ind w:firstLine="6380" w:firstLineChars="29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水戸市長　高　橋　　靖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3300" w:firstLineChars="150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申請者　住所</w:t>
      </w:r>
      <w:r>
        <w:rPr>
          <w:rFonts w:hint="eastAsia"/>
          <w:sz w:val="22"/>
          <w:u w:val="single" w:color="auto"/>
        </w:rPr>
        <w:t>　　　　　　　　　　　　　　　　　</w:t>
      </w:r>
    </w:p>
    <w:p>
      <w:pPr>
        <w:pStyle w:val="0"/>
        <w:ind w:firstLine="3740" w:firstLineChars="170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氏名</w:t>
      </w:r>
      <w:r>
        <w:rPr>
          <w:rFonts w:hint="eastAsia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連絡先</w:t>
      </w:r>
      <w:r>
        <w:rPr>
          <w:rFonts w:hint="eastAsia"/>
          <w:sz w:val="22"/>
          <w:u w:val="single" w:color="auto"/>
        </w:rPr>
        <w:t>　　　　（　　　　）　　　　　　</w:t>
      </w: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工　事　着　工　届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令和　　　年　　　月　　　日付道管（道）指令第　　　　　号で承認になった（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）工事を下記により着工しますので、提出いたします。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着工年月日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施工業者　　　　住所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氏名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連絡先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（注意）１　申請者は、道路工事施工承認申請者とすること。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２　道路工事施工承認日と承認番号を記入すること。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３　工事の着工前（警察の道路使用許可後）に１部提出すること。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17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181</Characters>
  <Application>JUST Note</Application>
  <Lines>33</Lines>
  <Paragraphs>16</Paragraphs>
  <Company>情報政策課</Company>
  <CharactersWithSpaces>374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dcterms:created xsi:type="dcterms:W3CDTF">2021-04-01T03:33:00Z</dcterms:created>
  <dcterms:modified xsi:type="dcterms:W3CDTF">2026-06-02T20:33:43Z</dcterms:modified>
  <cp:revision>2</cp:revision>
</cp:coreProperties>
</file>