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</w:t>
      </w:r>
      <w:r>
        <w:rPr>
          <w:rFonts w:hint="eastAsia" w:asciiTheme="minorEastAsia" w:hAnsiTheme="minorEastAsia" w:eastAsiaTheme="minorEastAsia"/>
        </w:rPr>
        <w:t>11</w:t>
      </w:r>
    </w:p>
    <w:p>
      <w:pPr>
        <w:pStyle w:val="0"/>
        <w:ind w:firstLine="6015" w:firstLineChars="2853"/>
        <w:rPr>
          <w:rFonts w:hint="default"/>
          <w:sz w:val="24"/>
        </w:rPr>
      </w:pPr>
      <w:r>
        <w:rPr>
          <w:rFonts w:hint="eastAsia"/>
          <w:b w:val="1"/>
        </w:rPr>
        <w:t>「水戸市感染症対策課控，医療機関控」</w:t>
      </w:r>
    </w:p>
    <w:p>
      <w:pPr>
        <w:pStyle w:val="0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風しん抗体検査申込票</w:t>
      </w:r>
    </w:p>
    <w:p>
      <w:pPr>
        <w:pStyle w:val="0"/>
        <w:rPr>
          <w:rFonts w:hint="default"/>
          <w:sz w:val="28"/>
        </w:rPr>
      </w:pPr>
      <w:r>
        <w:rPr>
          <w:rFonts w:hint="eastAsia" w:asciiTheme="majorEastAsia" w:hAnsiTheme="majorEastAsia" w:eastAsiaTheme="majorEastAsia"/>
          <w:sz w:val="24"/>
        </w:rPr>
        <w:t>＜医療機関記入欄＞</w:t>
      </w:r>
    </w:p>
    <w:tbl>
      <w:tblPr>
        <w:tblStyle w:val="11"/>
        <w:tblW w:w="10065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456"/>
        <w:gridCol w:w="1104"/>
        <w:gridCol w:w="2551"/>
        <w:gridCol w:w="993"/>
        <w:gridCol w:w="315"/>
        <w:gridCol w:w="2200"/>
        <w:gridCol w:w="2446"/>
      </w:tblGrid>
      <w:tr>
        <w:trPr>
          <w:trHeight w:val="365" w:hRule="atLeast"/>
        </w:trPr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kern w:val="0"/>
                <w:sz w:val="24"/>
                <w:fitText w:val="1680" w:id="1"/>
              </w:rPr>
              <w:t>受　　付　　日</w:t>
            </w:r>
          </w:p>
        </w:tc>
        <w:tc>
          <w:tcPr>
            <w:tcW w:w="5954" w:type="dxa"/>
            <w:gridSpan w:val="4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年　　　月　　　日</w:t>
            </w:r>
          </w:p>
        </w:tc>
      </w:tr>
      <w:tr>
        <w:trPr>
          <w:trHeight w:val="342" w:hRule="atLeast"/>
        </w:trPr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60"/>
                <w:kern w:val="0"/>
                <w:sz w:val="24"/>
                <w:fitText w:val="1680" w:id="2"/>
              </w:rPr>
              <w:t>結果説明</w:t>
            </w:r>
            <w:r>
              <w:rPr>
                <w:rFonts w:hint="eastAsia"/>
                <w:kern w:val="0"/>
                <w:sz w:val="24"/>
                <w:fitText w:val="1680" w:id="2"/>
              </w:rPr>
              <w:t>日</w:t>
            </w:r>
          </w:p>
        </w:tc>
        <w:tc>
          <w:tcPr>
            <w:tcW w:w="595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年　　　月　　　日</w:t>
            </w:r>
          </w:p>
        </w:tc>
      </w:tr>
      <w:tr>
        <w:trPr>
          <w:trHeight w:val="364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要件確認欄</w:t>
            </w:r>
          </w:p>
        </w:tc>
        <w:tc>
          <w:tcPr>
            <w:tcW w:w="85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健康保険証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運転免許証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パスポート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母子手帳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（受検者・配偶者）・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その他</w:t>
            </w:r>
          </w:p>
        </w:tc>
      </w:tr>
      <w:tr>
        <w:trPr>
          <w:trHeight w:val="364" w:hRule="atLeast"/>
        </w:trPr>
        <w:tc>
          <w:tcPr>
            <w:tcW w:w="10065" w:type="dxa"/>
            <w:gridSpan w:val="7"/>
            <w:tcBorders>
              <w:top w:val="single" w:color="auto" w:sz="4" w:space="0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b w:val="1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＜受検者記入欄＞</w:t>
            </w:r>
          </w:p>
        </w:tc>
      </w:tr>
      <w:tr>
        <w:trPr>
          <w:trHeight w:val="355" w:hRule="atLeast"/>
        </w:trPr>
        <w:tc>
          <w:tcPr>
            <w:tcW w:w="5419" w:type="dxa"/>
            <w:gridSpan w:val="5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　　　</w:t>
            </w:r>
          </w:p>
        </w:tc>
        <w:tc>
          <w:tcPr>
            <w:tcW w:w="4646" w:type="dxa"/>
            <w:gridSpan w:val="2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7"/>
              <w:rPr>
                <w:rFonts w:hint="default"/>
                <w:sz w:val="24"/>
              </w:rPr>
            </w:pPr>
            <w:r>
              <w:rPr>
                <w:rFonts w:hint="eastAsia"/>
              </w:rPr>
              <w:t>生年月日　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  <w:sz w:val="24"/>
              </w:rPr>
              <w:t>　　年　　月　　日</w:t>
            </w:r>
          </w:p>
        </w:tc>
      </w:tr>
      <w:tr>
        <w:trPr>
          <w:trHeight w:val="409" w:hRule="atLeast"/>
        </w:trPr>
        <w:tc>
          <w:tcPr>
            <w:tcW w:w="5419" w:type="dxa"/>
            <w:gridSpan w:val="5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年齢（　　　　）歳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2"/>
              <w:rPr>
                <w:rFonts w:hint="default"/>
              </w:rPr>
            </w:pPr>
            <w:r>
              <w:rPr>
                <w:rFonts w:hint="eastAsia"/>
              </w:rPr>
              <w:t>性別　　男・女</w:t>
            </w:r>
          </w:p>
        </w:tc>
      </w:tr>
      <w:tr>
        <w:trPr>
          <w:trHeight w:val="1046" w:hRule="atLeast"/>
        </w:trPr>
        <w:tc>
          <w:tcPr>
            <w:tcW w:w="10065" w:type="dxa"/>
            <w:gridSpan w:val="7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※水戸市に住民登録がある方が対象となります。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住所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水戸市　　　　　　　</w:t>
            </w:r>
            <w:r>
              <w:rPr>
                <w:rFonts w:hint="eastAsia"/>
              </w:rPr>
              <w:t xml:space="preserve"> 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電話番号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自宅：　　　　－　　　　－　　　　携帯：　　　　－　　　　－</w:t>
            </w:r>
          </w:p>
        </w:tc>
      </w:tr>
      <w:tr>
        <w:trPr>
          <w:trHeight w:val="368" w:hRule="atLeast"/>
        </w:trPr>
        <w:tc>
          <w:tcPr>
            <w:tcW w:w="456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/>
                <w:sz w:val="24"/>
              </w:rPr>
            </w:pPr>
          </w:p>
          <w:p>
            <w:pPr>
              <w:pStyle w:val="0"/>
              <w:spacing w:line="280" w:lineRule="exact"/>
              <w:rPr>
                <w:rFonts w:hint="default"/>
                <w:sz w:val="24"/>
              </w:rPr>
            </w:pPr>
          </w:p>
          <w:p>
            <w:pPr>
              <w:pStyle w:val="0"/>
              <w:spacing w:line="28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対象者要件</w:t>
            </w:r>
          </w:p>
        </w:tc>
        <w:tc>
          <w:tcPr>
            <w:tcW w:w="464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女性（</w:t>
            </w:r>
            <w:r>
              <w:rPr>
                <w:rFonts w:hint="eastAsia" w:ascii="ＭＳ 明朝" w:hAnsi="ＭＳ 明朝"/>
                <w:sz w:val="24"/>
              </w:rPr>
              <w:t>☑</w:t>
            </w:r>
            <w:r>
              <w:rPr>
                <w:rFonts w:hint="eastAsia"/>
                <w:sz w:val="24"/>
              </w:rPr>
              <w:t>にチェック）</w:t>
            </w:r>
          </w:p>
        </w:tc>
        <w:tc>
          <w:tcPr>
            <w:tcW w:w="4961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男性（</w:t>
            </w:r>
            <w:r>
              <w:rPr>
                <w:rFonts w:hint="eastAsia" w:ascii="ＭＳ 明朝" w:hAnsi="ＭＳ 明朝"/>
                <w:sz w:val="24"/>
              </w:rPr>
              <w:t>☑</w:t>
            </w:r>
            <w:r>
              <w:rPr>
                <w:rFonts w:hint="eastAsia"/>
                <w:sz w:val="24"/>
              </w:rPr>
              <w:t>にチェック）</w:t>
            </w:r>
          </w:p>
        </w:tc>
      </w:tr>
      <w:tr>
        <w:trPr>
          <w:trHeight w:val="1875" w:hRule="atLeast"/>
        </w:trPr>
        <w:tc>
          <w:tcPr>
            <w:tcW w:w="456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/>
                <w:sz w:val="24"/>
              </w:rPr>
            </w:pPr>
          </w:p>
        </w:tc>
        <w:tc>
          <w:tcPr>
            <w:tcW w:w="46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ind w:left="500" w:hanging="500" w:hangingChars="25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/>
                <w:sz w:val="20"/>
              </w:rPr>
              <w:t>１□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水戸市に住民登録がある</w:t>
            </w:r>
          </w:p>
          <w:p>
            <w:pPr>
              <w:pStyle w:val="0"/>
              <w:spacing w:line="240" w:lineRule="exact"/>
              <w:ind w:left="500" w:hanging="500" w:hangingChars="25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２□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妊娠を希望している（</w:t>
            </w:r>
            <w:r>
              <w:rPr>
                <w:rFonts w:hint="eastAsia" w:ascii="ＭＳ 明朝" w:hAnsi="ＭＳ 明朝" w:eastAsia="ＭＳ 明朝"/>
                <w:sz w:val="20"/>
              </w:rPr>
              <w:t>18</w:t>
            </w:r>
            <w:r>
              <w:rPr>
                <w:rFonts w:hint="eastAsia" w:ascii="ＭＳ 明朝" w:hAnsi="ＭＳ 明朝" w:eastAsia="ＭＳ 明朝"/>
                <w:sz w:val="20"/>
              </w:rPr>
              <w:t>歳未満の方は保護者の同意が必要）又は風しんの抗体価が低い（</w:t>
            </w:r>
            <w:r>
              <w:rPr>
                <w:rFonts w:hint="eastAsia" w:ascii="ＭＳ 明朝" w:hAnsi="ＭＳ 明朝" w:eastAsia="ＭＳ 明朝"/>
                <w:sz w:val="20"/>
              </w:rPr>
              <w:t>HI</w:t>
            </w:r>
            <w:r>
              <w:rPr>
                <w:rFonts w:hint="eastAsia" w:ascii="ＭＳ 明朝" w:hAnsi="ＭＳ 明朝" w:eastAsia="ＭＳ 明朝"/>
                <w:sz w:val="20"/>
              </w:rPr>
              <w:t>法で</w:t>
            </w:r>
            <w:r>
              <w:rPr>
                <w:rFonts w:hint="eastAsia" w:ascii="ＭＳ 明朝" w:hAnsi="ＭＳ 明朝" w:eastAsia="ＭＳ 明朝"/>
                <w:sz w:val="20"/>
              </w:rPr>
              <w:t>32</w:t>
            </w:r>
            <w:r>
              <w:rPr>
                <w:rFonts w:hint="eastAsia" w:ascii="ＭＳ 明朝" w:hAnsi="ＭＳ 明朝" w:eastAsia="ＭＳ 明朝"/>
                <w:sz w:val="20"/>
              </w:rPr>
              <w:t>倍未満，</w:t>
            </w:r>
            <w:r>
              <w:rPr>
                <w:rFonts w:hint="eastAsia" w:ascii="ＭＳ 明朝" w:hAnsi="ＭＳ 明朝" w:eastAsia="ＭＳ 明朝"/>
                <w:sz w:val="20"/>
              </w:rPr>
              <w:t>EIA(IgG</w:t>
            </w:r>
            <w:r>
              <w:rPr>
                <w:rFonts w:hint="eastAsia" w:ascii="ＭＳ 明朝" w:hAnsi="ＭＳ 明朝" w:eastAsia="ＭＳ 明朝"/>
                <w:sz w:val="20"/>
              </w:rPr>
              <w:t>）法で</w:t>
            </w:r>
            <w:r>
              <w:rPr>
                <w:rFonts w:hint="eastAsia" w:ascii="ＭＳ 明朝" w:hAnsi="ＭＳ 明朝" w:eastAsia="ＭＳ 明朝"/>
                <w:sz w:val="20"/>
              </w:rPr>
              <w:t>8.0</w:t>
            </w:r>
            <w:r>
              <w:rPr>
                <w:rFonts w:hint="eastAsia" w:ascii="ＭＳ 明朝" w:hAnsi="ＭＳ 明朝" w:eastAsia="ＭＳ 明朝"/>
                <w:sz w:val="20"/>
              </w:rPr>
              <w:t>未満）妊婦の同居者である</w:t>
            </w:r>
          </w:p>
          <w:p>
            <w:pPr>
              <w:pStyle w:val="0"/>
              <w:spacing w:line="240" w:lineRule="exact"/>
              <w:ind w:left="500" w:hanging="500" w:hangingChars="25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３□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過去に風しん抗体検査（妊婦健康診査を含む）を受けたことがない</w:t>
            </w:r>
          </w:p>
          <w:p>
            <w:pPr>
              <w:pStyle w:val="0"/>
              <w:spacing w:line="240" w:lineRule="exact"/>
              <w:ind w:left="500" w:hanging="500" w:hangingChars="25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４□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過去に風しんにかかったことがない</w:t>
            </w:r>
          </w:p>
          <w:p>
            <w:pPr>
              <w:pStyle w:val="0"/>
              <w:spacing w:line="240" w:lineRule="exact"/>
              <w:ind w:left="500" w:hanging="500" w:hangingChars="250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５□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過去に風しんの予防接種を受けたことが</w:t>
            </w:r>
            <w:r>
              <w:rPr>
                <w:rFonts w:hint="eastAsia"/>
                <w:sz w:val="20"/>
              </w:rPr>
              <w:t>ない</w:t>
            </w:r>
          </w:p>
        </w:tc>
        <w:tc>
          <w:tcPr>
            <w:tcW w:w="4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ind w:left="500" w:hanging="500" w:hangingChars="25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１□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水戸市に住民登録がある</w:t>
            </w:r>
          </w:p>
          <w:p>
            <w:pPr>
              <w:pStyle w:val="0"/>
              <w:spacing w:line="240" w:lineRule="exact"/>
              <w:ind w:left="500" w:hanging="500" w:hangingChars="25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２□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妊娠を希望する女性又は風しんの抗体価が低い（</w:t>
            </w:r>
            <w:r>
              <w:rPr>
                <w:rFonts w:hint="eastAsia" w:ascii="ＭＳ 明朝" w:hAnsi="ＭＳ 明朝" w:eastAsia="ＭＳ 明朝"/>
                <w:sz w:val="20"/>
              </w:rPr>
              <w:t>HI</w:t>
            </w:r>
            <w:r>
              <w:rPr>
                <w:rFonts w:hint="eastAsia" w:ascii="ＭＳ 明朝" w:hAnsi="ＭＳ 明朝" w:eastAsia="ＭＳ 明朝"/>
                <w:sz w:val="20"/>
              </w:rPr>
              <w:t>法で</w:t>
            </w:r>
            <w:r>
              <w:rPr>
                <w:rFonts w:hint="eastAsia" w:ascii="ＭＳ 明朝" w:hAnsi="ＭＳ 明朝" w:eastAsia="ＭＳ 明朝"/>
                <w:sz w:val="20"/>
              </w:rPr>
              <w:t>32</w:t>
            </w:r>
            <w:r>
              <w:rPr>
                <w:rFonts w:hint="eastAsia" w:ascii="ＭＳ 明朝" w:hAnsi="ＭＳ 明朝" w:eastAsia="ＭＳ 明朝"/>
                <w:sz w:val="20"/>
              </w:rPr>
              <w:t>倍未満，</w:t>
            </w:r>
            <w:r>
              <w:rPr>
                <w:rFonts w:hint="eastAsia" w:ascii="ＭＳ 明朝" w:hAnsi="ＭＳ 明朝" w:eastAsia="ＭＳ 明朝"/>
                <w:sz w:val="20"/>
              </w:rPr>
              <w:t>EIA(IgG</w:t>
            </w:r>
            <w:r>
              <w:rPr>
                <w:rFonts w:hint="eastAsia" w:ascii="ＭＳ 明朝" w:hAnsi="ＭＳ 明朝" w:eastAsia="ＭＳ 明朝"/>
                <w:sz w:val="20"/>
              </w:rPr>
              <w:t>）法で</w:t>
            </w:r>
            <w:r>
              <w:rPr>
                <w:rFonts w:hint="eastAsia" w:ascii="ＭＳ 明朝" w:hAnsi="ＭＳ 明朝" w:eastAsia="ＭＳ 明朝"/>
                <w:sz w:val="20"/>
              </w:rPr>
              <w:t>8.0</w:t>
            </w:r>
            <w:r>
              <w:rPr>
                <w:rFonts w:hint="eastAsia" w:ascii="ＭＳ 明朝" w:hAnsi="ＭＳ 明朝" w:eastAsia="ＭＳ 明朝"/>
                <w:sz w:val="20"/>
              </w:rPr>
              <w:t>未満）妊婦の配偶者又は同居者である</w:t>
            </w:r>
          </w:p>
          <w:p>
            <w:pPr>
              <w:pStyle w:val="0"/>
              <w:spacing w:line="240" w:lineRule="exact"/>
              <w:ind w:left="500" w:hanging="500" w:hangingChars="25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３□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過去に風しん抗体検査を受けたことがない</w:t>
            </w:r>
          </w:p>
          <w:p>
            <w:pPr>
              <w:pStyle w:val="0"/>
              <w:spacing w:line="240" w:lineRule="exact"/>
              <w:ind w:left="500" w:hanging="500" w:hangingChars="25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４□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過去に風しんにかかったことがない</w:t>
            </w:r>
          </w:p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５□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過去に風しんの予防接種を受けたことがな</w:t>
            </w:r>
            <w:r>
              <w:rPr>
                <w:rFonts w:hint="eastAsia"/>
                <w:sz w:val="20"/>
              </w:rPr>
              <w:t>い</w:t>
            </w:r>
          </w:p>
          <w:p>
            <w:pPr>
              <w:pStyle w:val="0"/>
              <w:spacing w:line="240" w:lineRule="exact"/>
              <w:ind w:left="400" w:hanging="400" w:hangingChars="200"/>
              <w:rPr>
                <w:rFonts w:hint="default"/>
                <w:sz w:val="24"/>
              </w:rPr>
            </w:pPr>
            <w:bookmarkStart w:id="0" w:name="_GoBack"/>
            <w:bookmarkEnd w:id="0"/>
          </w:p>
        </w:tc>
      </w:tr>
      <w:tr>
        <w:trPr>
          <w:trHeight w:val="1451" w:hRule="atLeast"/>
        </w:trPr>
        <w:tc>
          <w:tcPr>
            <w:tcW w:w="10065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40" w:firstLine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－受検者署名欄－</w:t>
            </w:r>
          </w:p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私は，上記の１～５の全項目の条件を満たす対象者となりますので，風しん抗体検査を申し込みます。なお，ワクチン接種を推奨された方に対し，その後の予防接種実施状況について，確認されることに同意します。</w:t>
            </w:r>
            <w:r>
              <w:rPr>
                <w:rFonts w:hint="eastAsia"/>
                <w:sz w:val="24"/>
              </w:rPr>
              <w:t>　　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default"/>
                <w:sz w:val="24"/>
              </w:rPr>
              <w:t xml:space="preserve">    </w:t>
            </w:r>
            <w:r>
              <w:rPr>
                <w:rFonts w:hint="eastAsia"/>
              </w:rPr>
              <w:t>（</w:t>
            </w:r>
            <w:r>
              <w:rPr>
                <w:rFonts w:hint="eastAsia" w:ascii="ＭＳ 明朝" w:hAnsi="ＭＳ 明朝" w:eastAsia="ＭＳ 明朝"/>
              </w:rPr>
              <w:t>18</w:t>
            </w:r>
            <w:r>
              <w:rPr>
                <w:rFonts w:hint="eastAsia" w:ascii="ＭＳ 明朝" w:hAnsi="ＭＳ 明朝" w:eastAsia="ＭＳ 明朝"/>
              </w:rPr>
              <w:t>歳未満の</w:t>
            </w:r>
            <w:r>
              <w:rPr>
                <w:rFonts w:hint="eastAsia"/>
              </w:rPr>
              <w:t>方は保護者自署）</w:t>
            </w:r>
          </w:p>
          <w:p>
            <w:pPr>
              <w:pStyle w:val="0"/>
              <w:ind w:firstLine="210" w:firstLineChars="10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本人自署：</w:t>
            </w:r>
            <w:r>
              <w:rPr>
                <w:rFonts w:hint="eastAsia"/>
                <w:sz w:val="24"/>
                <w:u w:val="single" w:color="auto"/>
              </w:rPr>
              <w:t>　　　　　　　　　　　　　　</w:t>
            </w:r>
            <w:r>
              <w:rPr>
                <w:rFonts w:hint="eastAsia"/>
                <w:sz w:val="24"/>
              </w:rPr>
              <w:t>保護者自署：</w:t>
            </w:r>
            <w:r>
              <w:rPr>
                <w:rFonts w:hint="eastAsia"/>
                <w:sz w:val="24"/>
                <w:u w:val="single" w:color="auto"/>
              </w:rPr>
              <w:t>　　　　　　　　　　　　　</w:t>
            </w:r>
          </w:p>
        </w:tc>
      </w:tr>
      <w:tr>
        <w:trPr>
          <w:trHeight w:val="450" w:hRule="atLeast"/>
        </w:trPr>
        <w:tc>
          <w:tcPr>
            <w:tcW w:w="10065" w:type="dxa"/>
            <w:gridSpan w:val="7"/>
            <w:tcBorders>
              <w:top w:val="single" w:color="auto" w:sz="12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＜医療機関記入欄＞</w:t>
            </w:r>
          </w:p>
        </w:tc>
      </w:tr>
      <w:tr>
        <w:trPr>
          <w:trHeight w:val="3583" w:hRule="atLeast"/>
        </w:trPr>
        <w:tc>
          <w:tcPr>
            <w:tcW w:w="10065" w:type="dxa"/>
            <w:gridSpan w:val="7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－結　果－　風しん抗体検査</w:t>
            </w:r>
          </w:p>
          <w:tbl>
            <w:tblPr>
              <w:tblStyle w:val="27"/>
              <w:tblW w:w="9810" w:type="dxa"/>
              <w:tblInd w:w="0" w:type="dxa"/>
              <w:tblLayout w:type="fixed"/>
              <w:tblLook w:firstRow="1" w:lastRow="0" w:firstColumn="1" w:lastColumn="0" w:noHBand="0" w:noVBand="1" w:val="04A0"/>
            </w:tblPr>
            <w:tblGrid>
              <w:gridCol w:w="436"/>
              <w:gridCol w:w="1861"/>
              <w:gridCol w:w="7513"/>
            </w:tblGrid>
            <w:tr>
              <w:trPr/>
              <w:tc>
                <w:tcPr>
                  <w:tcW w:w="436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/>
                      <w:sz w:val="22"/>
                    </w:rPr>
                  </w:pPr>
                </w:p>
              </w:tc>
              <w:tc>
                <w:tcPr>
                  <w:tcW w:w="1861" w:type="dxa"/>
                  <w:vAlign w:val="center"/>
                </w:tcPr>
                <w:p>
                  <w:pPr>
                    <w:pStyle w:val="0"/>
                    <w:jc w:val="both"/>
                    <w:rPr>
                      <w:rFonts w:hint="default" w:asciiTheme="minorEastAsia" w:hAnsiTheme="minorEastAsia" w:eastAsiaTheme="minorEastAsia"/>
                      <w:sz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HI</w:t>
                  </w: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法（</w:t>
                  </w: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EIA</w:t>
                  </w: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法）</w:t>
                  </w:r>
                </w:p>
              </w:tc>
              <w:tc>
                <w:tcPr>
                  <w:tcW w:w="7513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Theme="minorEastAsia" w:hAnsiTheme="minorEastAsia" w:eastAsiaTheme="minorEastAsia"/>
                      <w:sz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判定</w:t>
                  </w:r>
                </w:p>
              </w:tc>
            </w:tr>
            <w:tr>
              <w:trPr/>
              <w:tc>
                <w:tcPr>
                  <w:tcW w:w="436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□</w:t>
                  </w:r>
                </w:p>
              </w:tc>
              <w:tc>
                <w:tcPr>
                  <w:tcW w:w="1861" w:type="dxa"/>
                  <w:vAlign w:val="center"/>
                </w:tcPr>
                <w:p>
                  <w:pPr>
                    <w:pStyle w:val="0"/>
                    <w:jc w:val="both"/>
                    <w:rPr>
                      <w:rFonts w:hint="default" w:asciiTheme="minorEastAsia" w:hAnsiTheme="minorEastAsia" w:eastAsiaTheme="minorEastAsia"/>
                      <w:sz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８倍未満（陰性又は判定保留）</w:t>
                  </w:r>
                </w:p>
              </w:tc>
              <w:tc>
                <w:tcPr>
                  <w:tcW w:w="7513" w:type="dxa"/>
                  <w:vAlign w:val="center"/>
                </w:tcPr>
                <w:p>
                  <w:pPr>
                    <w:pStyle w:val="0"/>
                    <w:jc w:val="both"/>
                    <w:rPr>
                      <w:rFonts w:hint="default" w:asciiTheme="minorEastAsia" w:hAnsiTheme="minorEastAsia" w:eastAsiaTheme="minorEastAsia"/>
                      <w:sz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免疫を保有していないため，</w:t>
                  </w:r>
                  <w:r>
                    <w:rPr>
                      <w:rFonts w:hint="eastAsia" w:asciiTheme="minorEastAsia" w:hAnsiTheme="minorEastAsia" w:eastAsiaTheme="minorEastAsia"/>
                      <w:sz w:val="24"/>
                      <w:u w:val="single" w:color="auto"/>
                    </w:rPr>
                    <w:t>風しん含有ワクチン接種を推奨します。</w:t>
                  </w:r>
                </w:p>
              </w:tc>
            </w:tr>
            <w:tr>
              <w:trPr/>
              <w:tc>
                <w:tcPr>
                  <w:tcW w:w="436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□</w:t>
                  </w:r>
                </w:p>
              </w:tc>
              <w:tc>
                <w:tcPr>
                  <w:tcW w:w="1861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Theme="minorEastAsia" w:hAnsiTheme="minorEastAsia" w:eastAsiaTheme="minorEastAsia"/>
                      <w:sz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８倍・</w:t>
                  </w: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16</w:t>
                  </w: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倍</w:t>
                  </w:r>
                </w:p>
                <w:p>
                  <w:pPr>
                    <w:pStyle w:val="0"/>
                    <w:jc w:val="center"/>
                    <w:rPr>
                      <w:rFonts w:hint="default" w:asciiTheme="minorEastAsia" w:hAnsiTheme="minorEastAsia" w:eastAsiaTheme="minorEastAsia"/>
                      <w:sz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（</w:t>
                  </w: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8.0</w:t>
                  </w: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未満）</w:t>
                  </w:r>
                </w:p>
              </w:tc>
              <w:tc>
                <w:tcPr>
                  <w:tcW w:w="7513" w:type="dxa"/>
                  <w:vAlign w:val="center"/>
                </w:tcPr>
                <w:p>
                  <w:pPr>
                    <w:pStyle w:val="0"/>
                    <w:jc w:val="both"/>
                    <w:rPr>
                      <w:rFonts w:hint="default" w:asciiTheme="minorEastAsia" w:hAnsiTheme="minorEastAsia" w:eastAsiaTheme="minorEastAsia"/>
                      <w:sz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風しんの免疫はありますが，確実な予防には不十分です。</w:t>
                  </w:r>
                </w:p>
                <w:p>
                  <w:pPr>
                    <w:pStyle w:val="0"/>
                    <w:jc w:val="both"/>
                    <w:rPr>
                      <w:rFonts w:hint="default" w:asciiTheme="minorEastAsia" w:hAnsiTheme="minorEastAsia" w:eastAsiaTheme="minorEastAsia"/>
                      <w:sz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確実な予防のため，</w:t>
                  </w:r>
                  <w:r>
                    <w:rPr>
                      <w:rFonts w:hint="eastAsia" w:asciiTheme="minorEastAsia" w:hAnsiTheme="minorEastAsia" w:eastAsiaTheme="minorEastAsia"/>
                      <w:sz w:val="24"/>
                      <w:u w:val="single" w:color="auto"/>
                    </w:rPr>
                    <w:t>風しん含有ワクチンの接種を推奨します。</w:t>
                  </w:r>
                </w:p>
              </w:tc>
            </w:tr>
            <w:tr>
              <w:trPr/>
              <w:tc>
                <w:tcPr>
                  <w:tcW w:w="436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□</w:t>
                  </w:r>
                </w:p>
              </w:tc>
              <w:tc>
                <w:tcPr>
                  <w:tcW w:w="1861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Theme="minorEastAsia" w:hAnsiTheme="minorEastAsia" w:eastAsiaTheme="minorEastAsia"/>
                      <w:sz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32</w:t>
                  </w: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倍以上</w:t>
                  </w:r>
                </w:p>
                <w:p>
                  <w:pPr>
                    <w:pStyle w:val="0"/>
                    <w:jc w:val="center"/>
                    <w:rPr>
                      <w:rFonts w:hint="default" w:asciiTheme="minorEastAsia" w:hAnsiTheme="minorEastAsia" w:eastAsiaTheme="minorEastAsia"/>
                      <w:sz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（</w:t>
                  </w: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8.0</w:t>
                  </w: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以上）</w:t>
                  </w:r>
                </w:p>
              </w:tc>
              <w:tc>
                <w:tcPr>
                  <w:tcW w:w="7513" w:type="dxa"/>
                  <w:vAlign w:val="center"/>
                </w:tcPr>
                <w:p>
                  <w:pPr>
                    <w:pStyle w:val="0"/>
                    <w:jc w:val="both"/>
                    <w:rPr>
                      <w:rFonts w:hint="default" w:asciiTheme="minorEastAsia" w:hAnsiTheme="minorEastAsia" w:eastAsiaTheme="minorEastAsia"/>
                      <w:sz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感染予防に十分な免疫を保有していると考えられます。</w:t>
                  </w:r>
                </w:p>
              </w:tc>
            </w:tr>
          </w:tbl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検査結果及び予防接種の必要性について説明しました。</w:t>
            </w:r>
          </w:p>
          <w:p>
            <w:pPr>
              <w:pStyle w:val="0"/>
              <w:ind w:firstLine="240" w:firstLine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医療機関名：</w:t>
            </w:r>
          </w:p>
          <w:p>
            <w:pPr>
              <w:pStyle w:val="0"/>
              <w:ind w:firstLine="240" w:firstLine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　　　所：</w:t>
            </w:r>
          </w:p>
          <w:p>
            <w:pPr>
              <w:pStyle w:val="0"/>
              <w:ind w:firstLine="240" w:firstLine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電　　　話：　　　　　　　　　　　　　　　担当医：</w:t>
            </w:r>
            <w:r>
              <w:rPr>
                <w:rFonts w:hint="eastAsia"/>
                <w:sz w:val="24"/>
                <w:u w:val="single" w:color="auto"/>
              </w:rPr>
              <w:t>　　　　　　　　　　</w:t>
            </w:r>
            <w:r>
              <w:rPr>
                <w:rFonts w:hint="eastAsia"/>
                <w:sz w:val="24"/>
              </w:rPr>
              <w:t>　　</w:t>
            </w:r>
          </w:p>
          <w:p>
            <w:pPr>
              <w:pStyle w:val="20"/>
              <w:ind w:left="600" w:leftChars="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様式</w:t>
      </w:r>
      <w:r>
        <w:rPr>
          <w:rFonts w:hint="eastAsia" w:asciiTheme="minorEastAsia" w:hAnsiTheme="minorEastAsia" w:eastAsiaTheme="minorEastAsia"/>
        </w:rPr>
        <w:t>12</w:t>
      </w:r>
    </w:p>
    <w:p>
      <w:pPr>
        <w:pStyle w:val="0"/>
        <w:ind w:firstLine="7800" w:firstLineChars="3700"/>
        <w:rPr>
          <w:rFonts w:hint="default"/>
          <w:b w:val="1"/>
        </w:rPr>
      </w:pPr>
      <w:r>
        <w:rPr>
          <w:rFonts w:hint="eastAsia"/>
          <w:b w:val="1"/>
        </w:rPr>
        <w:t>「本人検査結果」</w:t>
      </w:r>
    </w:p>
    <w:p>
      <w:pPr>
        <w:pStyle w:val="0"/>
        <w:ind w:firstLine="7800" w:firstLineChars="3700"/>
        <w:rPr>
          <w:rFonts w:hint="default"/>
          <w:b w:val="1"/>
        </w:rPr>
      </w:pPr>
    </w:p>
    <w:p>
      <w:pPr>
        <w:pStyle w:val="0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風しん抗体検査結果通知書</w:t>
      </w:r>
    </w:p>
    <w:p>
      <w:pPr>
        <w:pStyle w:val="0"/>
        <w:rPr>
          <w:rFonts w:hint="default"/>
          <w:sz w:val="28"/>
        </w:rPr>
      </w:pPr>
      <w:r>
        <w:rPr>
          <w:rFonts w:hint="eastAsia" w:asciiTheme="majorEastAsia" w:hAnsiTheme="majorEastAsia" w:eastAsiaTheme="majorEastAsia"/>
          <w:sz w:val="24"/>
        </w:rPr>
        <w:t>＜医療機関記入欄＞</w:t>
      </w:r>
    </w:p>
    <w:tbl>
      <w:tblPr>
        <w:tblStyle w:val="11"/>
        <w:tblW w:w="101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731"/>
        <w:gridCol w:w="1986"/>
        <w:gridCol w:w="389"/>
        <w:gridCol w:w="3435"/>
        <w:gridCol w:w="2636"/>
      </w:tblGrid>
      <w:tr>
        <w:trPr>
          <w:trHeight w:val="365" w:hRule="atLeast"/>
        </w:trPr>
        <w:tc>
          <w:tcPr>
            <w:tcW w:w="4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kern w:val="0"/>
                <w:sz w:val="24"/>
                <w:fitText w:val="1680" w:id="3"/>
              </w:rPr>
              <w:t>受　　付　　日</w:t>
            </w:r>
          </w:p>
        </w:tc>
        <w:tc>
          <w:tcPr>
            <w:tcW w:w="6071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年　　　月　　　日</w:t>
            </w:r>
          </w:p>
        </w:tc>
      </w:tr>
      <w:tr>
        <w:trPr>
          <w:trHeight w:val="342" w:hRule="atLeast"/>
        </w:trPr>
        <w:tc>
          <w:tcPr>
            <w:tcW w:w="4106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60"/>
                <w:kern w:val="0"/>
                <w:sz w:val="24"/>
                <w:fitText w:val="1680" w:id="4"/>
              </w:rPr>
              <w:t>結果説明</w:t>
            </w:r>
            <w:r>
              <w:rPr>
                <w:rFonts w:hint="eastAsia"/>
                <w:kern w:val="0"/>
                <w:sz w:val="24"/>
                <w:fitText w:val="1680" w:id="4"/>
              </w:rPr>
              <w:t>日</w:t>
            </w:r>
          </w:p>
        </w:tc>
        <w:tc>
          <w:tcPr>
            <w:tcW w:w="607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年　　　月　　　日</w:t>
            </w:r>
          </w:p>
        </w:tc>
      </w:tr>
      <w:tr>
        <w:trPr>
          <w:trHeight w:val="364" w:hRule="atLeast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要件確認欄</w:t>
            </w:r>
          </w:p>
        </w:tc>
        <w:tc>
          <w:tcPr>
            <w:tcW w:w="84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0"/>
              </w:rPr>
              <w:t>健康保険証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運転免許証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パスポート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母子手帳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（受検者・配偶者）・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その他</w:t>
            </w:r>
          </w:p>
        </w:tc>
      </w:tr>
      <w:tr>
        <w:trPr>
          <w:trHeight w:val="364" w:hRule="atLeast"/>
        </w:trPr>
        <w:tc>
          <w:tcPr>
            <w:tcW w:w="10177" w:type="dxa"/>
            <w:gridSpan w:val="5"/>
            <w:tcBorders>
              <w:top w:val="single" w:color="auto" w:sz="4" w:space="0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b w:val="1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＜受検者記入欄＞</w:t>
            </w:r>
          </w:p>
        </w:tc>
      </w:tr>
      <w:tr>
        <w:trPr>
          <w:trHeight w:val="355" w:hRule="atLeast"/>
        </w:trPr>
        <w:tc>
          <w:tcPr>
            <w:tcW w:w="3717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6460" w:type="dxa"/>
            <w:gridSpan w:val="3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生年月日　　　　　　年　　　月　　　日</w:t>
            </w:r>
          </w:p>
        </w:tc>
      </w:tr>
      <w:tr>
        <w:trPr>
          <w:trHeight w:val="195" w:hRule="atLeast"/>
        </w:trPr>
        <w:tc>
          <w:tcPr>
            <w:tcW w:w="3717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824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年齢　（　　　　）歳　</w:t>
            </w:r>
          </w:p>
        </w:tc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性別　　　男・女</w:t>
            </w:r>
          </w:p>
        </w:tc>
      </w:tr>
      <w:tr>
        <w:trPr>
          <w:trHeight w:val="1046" w:hRule="atLeast"/>
        </w:trPr>
        <w:tc>
          <w:tcPr>
            <w:tcW w:w="10177" w:type="dxa"/>
            <w:gridSpan w:val="5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※水戸市に住民登録がある方が対象となります。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住所　　　水戸市　　　　　</w:t>
            </w:r>
            <w:r>
              <w:rPr>
                <w:rFonts w:hint="eastAsia"/>
              </w:rPr>
              <w:t xml:space="preserve"> 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電話番号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自宅：　　　　－　　　　－　　　　携帯：　　　　－　　　　－</w:t>
            </w:r>
          </w:p>
        </w:tc>
      </w:tr>
      <w:tr>
        <w:trPr>
          <w:trHeight w:val="4809" w:hRule="atLeast"/>
        </w:trPr>
        <w:tc>
          <w:tcPr>
            <w:tcW w:w="10177" w:type="dxa"/>
            <w:gridSpan w:val="5"/>
            <w:tcBorders>
              <w:top w:val="nil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b w:val="1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＜風しん抗体の考え方＞</w:t>
            </w:r>
          </w:p>
          <w:tbl>
            <w:tblPr>
              <w:tblStyle w:val="27"/>
              <w:tblW w:w="9653" w:type="dxa"/>
              <w:tblInd w:w="0" w:type="dxa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12" w:space="0"/>
                <w:insideV w:val="single" w:color="auto" w:sz="12" w:space="0"/>
              </w:tblBorders>
              <w:tblLayout w:type="fixed"/>
              <w:tblLook w:firstRow="1" w:lastRow="0" w:firstColumn="1" w:lastColumn="0" w:noHBand="0" w:noVBand="1" w:val="04A0"/>
            </w:tblPr>
            <w:tblGrid>
              <w:gridCol w:w="1715"/>
              <w:gridCol w:w="2268"/>
              <w:gridCol w:w="5670"/>
            </w:tblGrid>
            <w:tr>
              <w:trPr/>
              <w:tc>
                <w:tcPr>
                  <w:tcW w:w="1715" w:type="dxa"/>
                  <w:vAlign w:val="center"/>
                </w:tcPr>
                <w:p>
                  <w:pPr>
                    <w:pStyle w:val="0"/>
                    <w:spacing w:line="240" w:lineRule="exact"/>
                    <w:jc w:val="both"/>
                    <w:rPr>
                      <w:rFonts w:hint="default"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抗体価（</w:t>
                  </w:r>
                  <w:r>
                    <w:rPr>
                      <w:rFonts w:hint="eastAsia" w:asciiTheme="minorEastAsia" w:hAnsiTheme="minorEastAsia" w:eastAsiaTheme="minorEastAsia"/>
                    </w:rPr>
                    <w:t>HI</w:t>
                  </w:r>
                  <w:r>
                    <w:rPr>
                      <w:rFonts w:hint="eastAsia" w:asciiTheme="minorEastAsia" w:hAnsiTheme="minorEastAsia" w:eastAsiaTheme="minorEastAsia"/>
                    </w:rPr>
                    <w:t>法）</w:t>
                  </w:r>
                </w:p>
              </w:tc>
              <w:tc>
                <w:tcPr>
                  <w:tcW w:w="2268" w:type="dxa"/>
                  <w:vAlign w:val="center"/>
                </w:tcPr>
                <w:p>
                  <w:pPr>
                    <w:pStyle w:val="0"/>
                    <w:spacing w:line="240" w:lineRule="exact"/>
                    <w:jc w:val="both"/>
                    <w:rPr>
                      <w:rFonts w:hint="default"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抗体価（</w:t>
                  </w:r>
                  <w:r>
                    <w:rPr>
                      <w:rFonts w:hint="eastAsia" w:asciiTheme="minorEastAsia" w:hAnsiTheme="minorEastAsia" w:eastAsiaTheme="minorEastAsia"/>
                    </w:rPr>
                    <w:t>EIA</w:t>
                  </w:r>
                  <w:r>
                    <w:rPr>
                      <w:rFonts w:hint="eastAsia" w:asciiTheme="minorEastAsia" w:hAnsiTheme="minorEastAsia" w:eastAsiaTheme="minorEastAsia"/>
                    </w:rPr>
                    <w:t>法</w:t>
                  </w:r>
                  <w:r>
                    <w:rPr>
                      <w:rFonts w:hint="eastAsia" w:asciiTheme="minorEastAsia" w:hAnsiTheme="minorEastAsia" w:eastAsiaTheme="minorEastAsia"/>
                    </w:rPr>
                    <w:t>IgG</w:t>
                  </w:r>
                  <w:r>
                    <w:rPr>
                      <w:rFonts w:hint="eastAsia" w:asciiTheme="minorEastAsia" w:hAnsiTheme="minorEastAsia" w:eastAsiaTheme="minorEastAsia"/>
                    </w:rPr>
                    <w:t>）</w:t>
                  </w:r>
                </w:p>
              </w:tc>
              <w:tc>
                <w:tcPr>
                  <w:tcW w:w="5670" w:type="dxa"/>
                  <w:tcBorders>
                    <w:top w:val="none" w:color="auto" w:sz="0" w:space="0"/>
                    <w:left w:val="single" w:color="auto" w:sz="4" w:space="0"/>
                    <w:bottom w:val="single" w:color="auto" w:sz="6" w:space="0"/>
                    <w:right w:val="single" w:color="auto" w:sz="12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40" w:lineRule="exact"/>
                    <w:jc w:val="center"/>
                    <w:rPr>
                      <w:rFonts w:hint="default"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判定</w:t>
                  </w:r>
                </w:p>
              </w:tc>
            </w:tr>
            <w:tr>
              <w:trPr/>
              <w:tc>
                <w:tcPr>
                  <w:tcW w:w="1715" w:type="dxa"/>
                  <w:tcBorders>
                    <w:top w:val="none" w:color="auto" w:sz="0" w:space="0"/>
                    <w:left w:val="none" w:color="auto" w:sz="0" w:space="0"/>
                    <w:bottom w:val="single" w:color="auto" w:sz="6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40" w:lineRule="exact"/>
                    <w:jc w:val="center"/>
                    <w:rPr>
                      <w:rFonts w:hint="default" w:asciiTheme="minorEastAsia" w:hAnsiTheme="minorEastAsia" w:eastAsiaTheme="minorEastAsia"/>
                      <w:sz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8</w:t>
                  </w: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倍未満</w:t>
                  </w:r>
                </w:p>
              </w:tc>
              <w:tc>
                <w:tcPr>
                  <w:tcW w:w="2268" w:type="dxa"/>
                  <w:tcBorders>
                    <w:top w:val="none" w:color="auto" w:sz="0" w:space="0"/>
                    <w:left w:val="none" w:color="auto" w:sz="0" w:space="0"/>
                    <w:bottom w:val="single" w:color="auto" w:sz="6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40" w:lineRule="exact"/>
                    <w:jc w:val="both"/>
                    <w:rPr>
                      <w:rFonts w:hint="default"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陰性又は判定保留</w:t>
                  </w:r>
                </w:p>
              </w:tc>
              <w:tc>
                <w:tcPr>
                  <w:tcW w:w="5670" w:type="dxa"/>
                  <w:tcBorders>
                    <w:top w:val="none" w:color="auto" w:sz="0" w:space="0"/>
                    <w:left w:val="single" w:color="auto" w:sz="4" w:space="0"/>
                    <w:bottom w:val="single" w:color="auto" w:sz="6" w:space="0"/>
                    <w:right w:val="single" w:color="auto" w:sz="12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widowControl w:val="1"/>
                    <w:spacing w:line="240" w:lineRule="exact"/>
                    <w:jc w:val="left"/>
                    <w:rPr>
                      <w:rFonts w:hint="default"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免疫を保有していないため，風しん含有ワクチンの接種を推奨します。</w:t>
                  </w:r>
                </w:p>
              </w:tc>
            </w:tr>
            <w:tr>
              <w:trPr/>
              <w:tc>
                <w:tcPr>
                  <w:tcW w:w="1715" w:type="dxa"/>
                  <w:tcBorders>
                    <w:top w:val="single" w:color="auto" w:sz="6" w:space="0"/>
                    <w:left w:val="none" w:color="auto" w:sz="0" w:space="0"/>
                    <w:bottom w:val="single" w:color="auto" w:sz="6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40" w:lineRule="exact"/>
                    <w:jc w:val="center"/>
                    <w:rPr>
                      <w:rFonts w:hint="default" w:asciiTheme="minorEastAsia" w:hAnsiTheme="minorEastAsia" w:eastAsiaTheme="minorEastAsia"/>
                      <w:sz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8</w:t>
                  </w: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倍・</w:t>
                  </w: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16</w:t>
                  </w: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倍</w:t>
                  </w:r>
                </w:p>
              </w:tc>
              <w:tc>
                <w:tcPr>
                  <w:tcW w:w="2268" w:type="dxa"/>
                  <w:tcBorders>
                    <w:top w:val="single" w:color="auto" w:sz="6" w:space="0"/>
                    <w:left w:val="none" w:color="auto" w:sz="0" w:space="0"/>
                    <w:bottom w:val="single" w:color="auto" w:sz="6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40" w:lineRule="exact"/>
                    <w:jc w:val="both"/>
                    <w:rPr>
                      <w:rFonts w:hint="default"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陽性（</w:t>
                  </w:r>
                  <w:r>
                    <w:rPr>
                      <w:rFonts w:hint="eastAsia" w:asciiTheme="minorEastAsia" w:hAnsiTheme="minorEastAsia" w:eastAsiaTheme="minorEastAsia"/>
                    </w:rPr>
                    <w:t>EIA</w:t>
                  </w:r>
                  <w:r>
                    <w:rPr>
                      <w:rFonts w:hint="eastAsia" w:asciiTheme="minorEastAsia" w:hAnsiTheme="minorEastAsia" w:eastAsiaTheme="minorEastAsia"/>
                    </w:rPr>
                    <w:t>価</w:t>
                  </w:r>
                  <w:r>
                    <w:rPr>
                      <w:rFonts w:hint="eastAsia" w:asciiTheme="minorEastAsia" w:hAnsiTheme="minorEastAsia" w:eastAsiaTheme="minorEastAsia"/>
                    </w:rPr>
                    <w:t>8.0</w:t>
                  </w:r>
                  <w:r>
                    <w:rPr>
                      <w:rFonts w:hint="eastAsia" w:asciiTheme="minorEastAsia" w:hAnsiTheme="minorEastAsia" w:eastAsiaTheme="minorEastAsia"/>
                    </w:rPr>
                    <w:t>未満又は国際単位①</w:t>
                  </w:r>
                  <w:r>
                    <w:rPr>
                      <w:rFonts w:hint="eastAsia" w:asciiTheme="minorEastAsia" w:hAnsiTheme="minorEastAsia" w:eastAsiaTheme="minorEastAsia"/>
                    </w:rPr>
                    <w:t>30IU/ml</w:t>
                  </w:r>
                  <w:r>
                    <w:rPr>
                      <w:rFonts w:hint="eastAsia" w:asciiTheme="minorEastAsia" w:hAnsiTheme="minorEastAsia" w:eastAsiaTheme="minorEastAsia"/>
                    </w:rPr>
                    <w:t>未満，国際単位②</w:t>
                  </w:r>
                  <w:r>
                    <w:rPr>
                      <w:rFonts w:hint="eastAsia" w:asciiTheme="minorEastAsia" w:hAnsiTheme="minorEastAsia" w:eastAsiaTheme="minorEastAsia"/>
                    </w:rPr>
                    <w:t>45IU/ml</w:t>
                  </w:r>
                  <w:r>
                    <w:rPr>
                      <w:rFonts w:hint="eastAsia" w:asciiTheme="minorEastAsia" w:hAnsiTheme="minorEastAsia" w:eastAsiaTheme="minorEastAsia"/>
                    </w:rPr>
                    <w:t>未満）</w:t>
                  </w:r>
                </w:p>
              </w:tc>
              <w:tc>
                <w:tcPr>
                  <w:tcW w:w="5670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12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widowControl w:val="1"/>
                    <w:spacing w:line="240" w:lineRule="exact"/>
                    <w:jc w:val="left"/>
                    <w:rPr>
                      <w:rFonts w:hint="default"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過去の感染や予防接種により風しんの免疫がありますが，確実な感染予防には不十分です。</w:t>
                  </w:r>
                </w:p>
                <w:p>
                  <w:pPr>
                    <w:pStyle w:val="0"/>
                    <w:widowControl w:val="1"/>
                    <w:spacing w:line="240" w:lineRule="exact"/>
                    <w:jc w:val="left"/>
                    <w:rPr>
                      <w:rFonts w:hint="default"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確実な予防のため，風しん含有ワクチンの接種を推奨します。</w:t>
                  </w:r>
                </w:p>
                <w:p>
                  <w:pPr>
                    <w:pStyle w:val="0"/>
                    <w:widowControl w:val="1"/>
                    <w:spacing w:line="240" w:lineRule="exact"/>
                    <w:jc w:val="left"/>
                    <w:rPr>
                      <w:rFonts w:hint="default"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（妊娠を希望する女性の配偶者・同居人については，かかりつけ医と相談のうえ，ワクチン接種を検討してください。）</w:t>
                  </w:r>
                </w:p>
              </w:tc>
            </w:tr>
            <w:tr>
              <w:trPr/>
              <w:tc>
                <w:tcPr>
                  <w:tcW w:w="1715" w:type="dxa"/>
                  <w:tcBorders>
                    <w:top w:val="single" w:color="auto" w:sz="6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40" w:lineRule="exact"/>
                    <w:jc w:val="center"/>
                    <w:rPr>
                      <w:rFonts w:hint="default" w:asciiTheme="minorEastAsia" w:hAnsiTheme="minorEastAsia" w:eastAsiaTheme="minorEastAsia"/>
                      <w:sz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3</w:t>
                  </w:r>
                  <w:r>
                    <w:rPr>
                      <w:rFonts w:hint="default" w:asciiTheme="minorEastAsia" w:hAnsiTheme="minorEastAsia" w:eastAsiaTheme="minorEastAsia"/>
                      <w:sz w:val="24"/>
                    </w:rPr>
                    <w:t>2</w:t>
                  </w: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倍以上</w:t>
                  </w:r>
                </w:p>
              </w:tc>
              <w:tc>
                <w:tcPr>
                  <w:tcW w:w="2268" w:type="dxa"/>
                  <w:tcBorders>
                    <w:top w:val="single" w:color="auto" w:sz="6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40" w:lineRule="exact"/>
                    <w:jc w:val="both"/>
                    <w:rPr>
                      <w:rFonts w:hint="default"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陽性（</w:t>
                  </w:r>
                  <w:r>
                    <w:rPr>
                      <w:rFonts w:hint="eastAsia" w:asciiTheme="minorEastAsia" w:hAnsiTheme="minorEastAsia" w:eastAsiaTheme="minorEastAsia"/>
                    </w:rPr>
                    <w:t>EIA</w:t>
                  </w:r>
                  <w:r>
                    <w:rPr>
                      <w:rFonts w:hint="eastAsia" w:asciiTheme="minorEastAsia" w:hAnsiTheme="minorEastAsia" w:eastAsiaTheme="minorEastAsia"/>
                    </w:rPr>
                    <w:t>価</w:t>
                  </w:r>
                  <w:r>
                    <w:rPr>
                      <w:rFonts w:hint="eastAsia" w:asciiTheme="minorEastAsia" w:hAnsiTheme="minorEastAsia" w:eastAsiaTheme="minorEastAsia"/>
                    </w:rPr>
                    <w:t>8.0</w:t>
                  </w:r>
                  <w:r>
                    <w:rPr>
                      <w:rFonts w:hint="eastAsia" w:asciiTheme="minorEastAsia" w:hAnsiTheme="minorEastAsia" w:eastAsiaTheme="minorEastAsia"/>
                    </w:rPr>
                    <w:t>以上又は国際単位①</w:t>
                  </w:r>
                  <w:r>
                    <w:rPr>
                      <w:rFonts w:hint="eastAsia" w:asciiTheme="minorEastAsia" w:hAnsiTheme="minorEastAsia" w:eastAsiaTheme="minorEastAsia"/>
                    </w:rPr>
                    <w:t>30IU/ml</w:t>
                  </w:r>
                  <w:r>
                    <w:rPr>
                      <w:rFonts w:hint="eastAsia" w:asciiTheme="minorEastAsia" w:hAnsiTheme="minorEastAsia" w:eastAsiaTheme="minorEastAsia"/>
                    </w:rPr>
                    <w:t>以上，国際単位②</w:t>
                  </w:r>
                  <w:r>
                    <w:rPr>
                      <w:rFonts w:hint="eastAsia" w:asciiTheme="minorEastAsia" w:hAnsiTheme="minorEastAsia" w:eastAsiaTheme="minorEastAsia"/>
                    </w:rPr>
                    <w:t>45IU/ml</w:t>
                  </w:r>
                  <w:r>
                    <w:rPr>
                      <w:rFonts w:hint="eastAsia" w:asciiTheme="minorEastAsia" w:hAnsiTheme="minorEastAsia" w:eastAsiaTheme="minorEastAsia"/>
                    </w:rPr>
                    <w:t>以上）</w:t>
                  </w:r>
                </w:p>
              </w:tc>
              <w:tc>
                <w:tcPr>
                  <w:tcW w:w="5670" w:type="dxa"/>
                  <w:tcBorders>
                    <w:top w:val="single" w:color="auto" w:sz="6" w:space="0"/>
                    <w:left w:val="single" w:color="auto" w:sz="4" w:space="0"/>
                    <w:bottom w:val="none" w:color="auto" w:sz="0" w:space="0"/>
                    <w:right w:val="single" w:color="auto" w:sz="12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widowControl w:val="1"/>
                    <w:spacing w:line="240" w:lineRule="exact"/>
                    <w:rPr>
                      <w:rFonts w:hint="default"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風しんの感染予防に十分な免疫を</w:t>
                  </w:r>
                </w:p>
                <w:p>
                  <w:pPr>
                    <w:pStyle w:val="0"/>
                    <w:widowControl w:val="1"/>
                    <w:spacing w:line="240" w:lineRule="exact"/>
                    <w:rPr>
                      <w:rFonts w:hint="default"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保有していると考えられます。</w:t>
                  </w:r>
                </w:p>
                <w:p>
                  <w:pPr>
                    <w:pStyle w:val="0"/>
                    <w:widowControl w:val="1"/>
                    <w:spacing w:line="240" w:lineRule="exact"/>
                    <w:jc w:val="left"/>
                    <w:rPr>
                      <w:rFonts w:hint="default"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風しん含有ワクチンの接種は，基本的に必要はありません。</w:t>
                  </w:r>
                </w:p>
              </w:tc>
            </w:tr>
          </w:tbl>
          <w:p>
            <w:pPr>
              <w:pStyle w:val="20"/>
              <w:numPr>
                <w:ilvl w:val="0"/>
                <w:numId w:val="1"/>
              </w:numPr>
              <w:ind w:leftChars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 w:ascii="ＭＳ 明朝" w:hAnsi="ＭＳ 明朝" w:eastAsia="ＭＳ 明朝"/>
              </w:rPr>
              <w:t>H2</w:t>
            </w:r>
            <w:r>
              <w:rPr>
                <w:rFonts w:hint="eastAsia" w:asciiTheme="minorEastAsia" w:hAnsiTheme="minorEastAsia" w:eastAsiaTheme="minorEastAsia"/>
              </w:rPr>
              <w:t>6.2</w:t>
            </w:r>
            <w:r>
              <w:rPr>
                <w:rFonts w:hint="eastAsia"/>
              </w:rPr>
              <w:t>厚生労働省「予防接種が推奨される風しん抗体価について」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b w:val="1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＜検査結果＞</w:t>
            </w:r>
          </w:p>
        </w:tc>
      </w:tr>
      <w:tr>
        <w:trPr>
          <w:trHeight w:val="3168" w:hRule="atLeast"/>
        </w:trPr>
        <w:tc>
          <w:tcPr>
            <w:tcW w:w="10177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tbl>
            <w:tblPr>
              <w:tblStyle w:val="27"/>
              <w:tblW w:w="9810" w:type="dxa"/>
              <w:tblInd w:w="0" w:type="dxa"/>
              <w:tblLayout w:type="fixed"/>
              <w:tblLook w:firstRow="1" w:lastRow="0" w:firstColumn="1" w:lastColumn="0" w:noHBand="0" w:noVBand="1" w:val="04A0"/>
            </w:tblPr>
            <w:tblGrid>
              <w:gridCol w:w="436"/>
              <w:gridCol w:w="1861"/>
              <w:gridCol w:w="7513"/>
            </w:tblGrid>
            <w:tr>
              <w:trPr/>
              <w:tc>
                <w:tcPr>
                  <w:tcW w:w="436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Theme="minorEastAsia" w:hAnsiTheme="minorEastAsia" w:eastAsiaTheme="minorEastAsia"/>
                      <w:sz w:val="22"/>
                    </w:rPr>
                  </w:pPr>
                </w:p>
              </w:tc>
              <w:tc>
                <w:tcPr>
                  <w:tcW w:w="1861" w:type="dxa"/>
                  <w:vAlign w:val="top"/>
                </w:tcPr>
                <w:p>
                  <w:pPr>
                    <w:pStyle w:val="0"/>
                    <w:rPr>
                      <w:rFonts w:hint="default" w:asciiTheme="minorEastAsia" w:hAnsiTheme="minorEastAsia" w:eastAsiaTheme="minorEastAsia"/>
                      <w:sz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HI</w:t>
                  </w: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法（</w:t>
                  </w: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EIA</w:t>
                  </w: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法）</w:t>
                  </w:r>
                </w:p>
              </w:tc>
              <w:tc>
                <w:tcPr>
                  <w:tcW w:w="7513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Theme="minorEastAsia" w:hAnsiTheme="minorEastAsia" w:eastAsiaTheme="minorEastAsia"/>
                      <w:sz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判定</w:t>
                  </w:r>
                </w:p>
              </w:tc>
            </w:tr>
            <w:tr>
              <w:trPr/>
              <w:tc>
                <w:tcPr>
                  <w:tcW w:w="436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Theme="minorEastAsia" w:hAnsiTheme="minorEastAsia" w:eastAsiaTheme="minorEastAsia"/>
                      <w:sz w:val="22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2"/>
                    </w:rPr>
                    <w:t>□</w:t>
                  </w:r>
                </w:p>
              </w:tc>
              <w:tc>
                <w:tcPr>
                  <w:tcW w:w="1861" w:type="dxa"/>
                  <w:vAlign w:val="top"/>
                </w:tcPr>
                <w:p>
                  <w:pPr>
                    <w:pStyle w:val="0"/>
                    <w:rPr>
                      <w:rFonts w:hint="default" w:asciiTheme="minorEastAsia" w:hAnsiTheme="minorEastAsia" w:eastAsiaTheme="minorEastAsia"/>
                      <w:sz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８倍未満（陰性又は判定保留）</w:t>
                  </w:r>
                </w:p>
              </w:tc>
              <w:tc>
                <w:tcPr>
                  <w:tcW w:w="7513" w:type="dxa"/>
                  <w:vAlign w:val="center"/>
                </w:tcPr>
                <w:p>
                  <w:pPr>
                    <w:pStyle w:val="0"/>
                    <w:jc w:val="both"/>
                    <w:rPr>
                      <w:rFonts w:hint="default" w:asciiTheme="minorEastAsia" w:hAnsiTheme="minorEastAsia" w:eastAsiaTheme="minorEastAsia"/>
                      <w:sz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免疫を保有していないため，</w:t>
                  </w:r>
                  <w:r>
                    <w:rPr>
                      <w:rFonts w:hint="eastAsia" w:asciiTheme="minorEastAsia" w:hAnsiTheme="minorEastAsia" w:eastAsiaTheme="minorEastAsia"/>
                      <w:sz w:val="24"/>
                      <w:u w:val="single" w:color="auto"/>
                    </w:rPr>
                    <w:t>風しん含有ワクチン接種を推奨します。</w:t>
                  </w:r>
                </w:p>
              </w:tc>
            </w:tr>
            <w:tr>
              <w:trPr/>
              <w:tc>
                <w:tcPr>
                  <w:tcW w:w="436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Theme="minorEastAsia" w:hAnsiTheme="minorEastAsia" w:eastAsiaTheme="minorEastAsia"/>
                      <w:sz w:val="22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2"/>
                    </w:rPr>
                    <w:t>□</w:t>
                  </w:r>
                </w:p>
              </w:tc>
              <w:tc>
                <w:tcPr>
                  <w:tcW w:w="1861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Theme="minorEastAsia" w:hAnsiTheme="minorEastAsia" w:eastAsiaTheme="minorEastAsia"/>
                      <w:sz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８倍・</w:t>
                  </w: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16</w:t>
                  </w: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倍</w:t>
                  </w:r>
                </w:p>
                <w:p>
                  <w:pPr>
                    <w:pStyle w:val="0"/>
                    <w:jc w:val="center"/>
                    <w:rPr>
                      <w:rFonts w:hint="default" w:asciiTheme="minorEastAsia" w:hAnsiTheme="minorEastAsia" w:eastAsiaTheme="minorEastAsia"/>
                      <w:sz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（</w:t>
                  </w: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8.0</w:t>
                  </w: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未満）</w:t>
                  </w:r>
                </w:p>
              </w:tc>
              <w:tc>
                <w:tcPr>
                  <w:tcW w:w="7513" w:type="dxa"/>
                  <w:vAlign w:val="center"/>
                </w:tcPr>
                <w:p>
                  <w:pPr>
                    <w:pStyle w:val="0"/>
                    <w:jc w:val="both"/>
                    <w:rPr>
                      <w:rFonts w:hint="default" w:asciiTheme="minorEastAsia" w:hAnsiTheme="minorEastAsia" w:eastAsiaTheme="minorEastAsia"/>
                      <w:sz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風しんの免疫はありますが，確実な予防には不十分です。</w:t>
                  </w:r>
                </w:p>
                <w:p>
                  <w:pPr>
                    <w:pStyle w:val="0"/>
                    <w:jc w:val="both"/>
                    <w:rPr>
                      <w:rFonts w:hint="default" w:asciiTheme="minorEastAsia" w:hAnsiTheme="minorEastAsia" w:eastAsiaTheme="minorEastAsia"/>
                      <w:sz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確実な予防のため，</w:t>
                  </w:r>
                  <w:r>
                    <w:rPr>
                      <w:rFonts w:hint="eastAsia" w:asciiTheme="minorEastAsia" w:hAnsiTheme="minorEastAsia" w:eastAsiaTheme="minorEastAsia"/>
                      <w:sz w:val="24"/>
                      <w:u w:val="single" w:color="auto"/>
                    </w:rPr>
                    <w:t>風しん含有ワクチンの接種を推奨します。</w:t>
                  </w:r>
                </w:p>
              </w:tc>
            </w:tr>
            <w:tr>
              <w:trPr/>
              <w:tc>
                <w:tcPr>
                  <w:tcW w:w="436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Theme="minorEastAsia" w:hAnsiTheme="minorEastAsia" w:eastAsiaTheme="minorEastAsia"/>
                      <w:sz w:val="22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2"/>
                    </w:rPr>
                    <w:t>□</w:t>
                  </w:r>
                </w:p>
              </w:tc>
              <w:tc>
                <w:tcPr>
                  <w:tcW w:w="1861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Theme="minorEastAsia" w:hAnsiTheme="minorEastAsia" w:eastAsiaTheme="minorEastAsia"/>
                      <w:sz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32</w:t>
                  </w: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倍以上</w:t>
                  </w:r>
                </w:p>
                <w:p>
                  <w:pPr>
                    <w:pStyle w:val="0"/>
                    <w:jc w:val="center"/>
                    <w:rPr>
                      <w:rFonts w:hint="default" w:asciiTheme="minorEastAsia" w:hAnsiTheme="minorEastAsia" w:eastAsiaTheme="minorEastAsia"/>
                      <w:sz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（</w:t>
                  </w: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8.0</w:t>
                  </w: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以上）</w:t>
                  </w:r>
                </w:p>
              </w:tc>
              <w:tc>
                <w:tcPr>
                  <w:tcW w:w="7513" w:type="dxa"/>
                  <w:vAlign w:val="center"/>
                </w:tcPr>
                <w:p>
                  <w:pPr>
                    <w:pStyle w:val="0"/>
                    <w:jc w:val="both"/>
                    <w:rPr>
                      <w:rFonts w:hint="default" w:asciiTheme="minorEastAsia" w:hAnsiTheme="minorEastAsia" w:eastAsiaTheme="minorEastAsia"/>
                      <w:sz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感染予防に十分な免疫を保有していると考えられます。</w:t>
                  </w:r>
                </w:p>
              </w:tc>
            </w:tr>
          </w:tbl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検査結果及び予防接種の必要性について説明しました。</w:t>
            </w:r>
          </w:p>
          <w:p>
            <w:pPr>
              <w:pStyle w:val="0"/>
              <w:ind w:firstLine="240" w:firstLine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医療機関名：</w:t>
            </w:r>
          </w:p>
          <w:p>
            <w:pPr>
              <w:pStyle w:val="0"/>
              <w:ind w:firstLine="240" w:firstLine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　　　所：</w:t>
            </w:r>
          </w:p>
          <w:p>
            <w:pPr>
              <w:pStyle w:val="0"/>
              <w:ind w:firstLine="240" w:firstLineChars="100"/>
              <w:rPr>
                <w:rFonts w:hint="default" w:asciiTheme="majorEastAsia" w:hAnsiTheme="majorEastAsia" w:eastAsiaTheme="majorEastAsia"/>
                <w:b w:val="1"/>
                <w:sz w:val="24"/>
              </w:rPr>
            </w:pPr>
            <w:r>
              <w:rPr>
                <w:rFonts w:hint="eastAsia"/>
                <w:sz w:val="24"/>
              </w:rPr>
              <w:t>電　　　話：　　　　　　　　　　　　　　　担当医：</w:t>
            </w:r>
            <w:r>
              <w:rPr>
                <w:rFonts w:hint="eastAsia"/>
                <w:sz w:val="24"/>
                <w:u w:val="single" w:color="auto"/>
              </w:rPr>
              <w:t>　　　　　　　　　　</w:t>
            </w:r>
            <w:r>
              <w:rPr>
                <w:rFonts w:hint="eastAsia"/>
                <w:sz w:val="24"/>
              </w:rPr>
              <w:t>　　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  <w:b w:val="1"/>
          <w:sz w:val="28"/>
        </w:rPr>
        <w:t>本検査結果通知書は，大切に保管して下さい。</w:t>
      </w:r>
    </w:p>
    <w:sectPr>
      <w:pgSz w:w="11906" w:h="16838"/>
      <w:pgMar w:top="851" w:right="1134" w:bottom="567" w:left="1134" w:header="851" w:footer="992" w:gutter="0"/>
      <w:cols w:space="720"/>
      <w:textDirection w:val="lrTb"/>
      <w:docGrid w:type="line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25FE08E6"/>
    <w:lvl w:ilvl="0" w:tplc="FE4A1216">
      <w:numFmt w:val="bullet"/>
      <w:lvlText w:val="※"/>
      <w:lvlJc w:val="left"/>
      <w:pPr>
        <w:ind w:left="120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168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210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252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94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336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78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420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46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bordersDoNotSurroundHeader/>
  <w:bordersDoNotSurroundFooter/>
  <w:defaultTabStop w:val="840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paragraph" w:styleId="20">
    <w:name w:val="List Paragraph"/>
    <w:basedOn w:val="0"/>
    <w:next w:val="20"/>
    <w:link w:val="0"/>
    <w:uiPriority w:val="0"/>
    <w:qFormat/>
    <w:pPr>
      <w:ind w:left="840" w:leftChars="400"/>
    </w:pPr>
  </w:style>
  <w:style w:type="paragraph" w:styleId="21">
    <w:name w:val="Note Heading"/>
    <w:basedOn w:val="0"/>
    <w:next w:val="0"/>
    <w:link w:val="22"/>
    <w:uiPriority w:val="0"/>
    <w:pPr>
      <w:jc w:val="center"/>
    </w:pPr>
    <w:rPr>
      <w:sz w:val="24"/>
    </w:rPr>
  </w:style>
  <w:style w:type="character" w:styleId="22" w:customStyle="1">
    <w:name w:val="記 (文字)"/>
    <w:basedOn w:val="10"/>
    <w:next w:val="22"/>
    <w:link w:val="21"/>
    <w:uiPriority w:val="0"/>
    <w:rPr>
      <w:kern w:val="2"/>
      <w:sz w:val="24"/>
    </w:rPr>
  </w:style>
  <w:style w:type="paragraph" w:styleId="23">
    <w:name w:val="Body Text Indent 2"/>
    <w:basedOn w:val="0"/>
    <w:next w:val="23"/>
    <w:link w:val="24"/>
    <w:uiPriority w:val="0"/>
    <w:pPr>
      <w:ind w:firstLine="144"/>
    </w:pPr>
  </w:style>
  <w:style w:type="character" w:styleId="24" w:customStyle="1">
    <w:name w:val="本文インデント 2 (文字)"/>
    <w:basedOn w:val="10"/>
    <w:next w:val="24"/>
    <w:link w:val="23"/>
    <w:uiPriority w:val="0"/>
    <w:rPr>
      <w:kern w:val="2"/>
      <w:sz w:val="21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8" w:customStyle="1">
    <w:name w:val="表 (格子)1"/>
    <w:basedOn w:val="11"/>
    <w:next w:val="28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112</TotalTime>
  <Pages>2</Pages>
  <Words>55</Words>
  <Characters>1621</Characters>
  <Application>JUST Note</Application>
  <Lines>182</Lines>
  <Paragraphs>111</Paragraphs>
  <Company>福岡県</Company>
  <CharactersWithSpaces>1916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肝炎ウイルス検査申込（問診）票（案）　　　　「医療機関控」</dc:title>
  <dc:creator>user</dc:creator>
  <cp:lastModifiedBy>若林　健太</cp:lastModifiedBy>
  <cp:lastPrinted>2026-03-18T06:58:12Z</cp:lastPrinted>
  <dcterms:created xsi:type="dcterms:W3CDTF">2022-02-14T08:51:00Z</dcterms:created>
  <dcterms:modified xsi:type="dcterms:W3CDTF">2026-03-18T06:58:32Z</dcterms:modified>
  <cp:revision>6</cp:revision>
</cp:coreProperties>
</file>