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bin" ContentType="application/vnd.openxmlformats-officedocument.oleObjec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docx" ContentType="application/vnd.openxmlformats-officedocument.wordprocessingml.document"/>
  <Override PartName="/word/embeddings/oleObject5.docx" ContentType="application/vnd.openxmlformats-officedocument.wordprocessingml.documen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HG丸ｺﾞｼｯｸM-PRO" w:hAnsi="HG丸ｺﾞｼｯｸM-PRO" w:eastAsia="HG丸ｺﾞｼｯｸM-PRO"/>
        </w:rPr>
      </w:pPr>
    </w:p>
    <w:p>
      <w:pPr>
        <w:pStyle w:val="0"/>
        <w:jc w:val="center"/>
        <w:rPr>
          <w:rFonts w:hint="default" w:ascii="HGP創英角ｺﾞｼｯｸUB" w:hAnsi="HGP創英角ｺﾞｼｯｸUB" w:eastAsia="HGP創英角ｺﾞｼｯｸUB"/>
          <w:sz w:val="28"/>
        </w:rPr>
      </w:pPr>
    </w:p>
    <w:p>
      <w:pPr>
        <w:pStyle w:val="0"/>
        <w:jc w:val="center"/>
        <w:rPr>
          <w:rFonts w:hint="default" w:ascii="HGP創英角ｺﾞｼｯｸUB" w:hAnsi="HGP創英角ｺﾞｼｯｸUB" w:eastAsia="HGP創英角ｺﾞｼｯｸUB"/>
          <w:sz w:val="28"/>
        </w:rPr>
      </w:pPr>
    </w:p>
    <w:p>
      <w:pPr>
        <w:pStyle w:val="0"/>
        <w:jc w:val="center"/>
        <w:rPr>
          <w:rFonts w:hint="default" w:ascii="HGP創英角ｺﾞｼｯｸUB" w:hAnsi="HGP創英角ｺﾞｼｯｸUB" w:eastAsia="HGP創英角ｺﾞｼｯｸUB"/>
          <w:sz w:val="28"/>
        </w:rPr>
      </w:pPr>
    </w:p>
    <w:p>
      <w:pPr>
        <w:pStyle w:val="0"/>
        <w:jc w:val="center"/>
        <w:rPr>
          <w:rFonts w:hint="default" w:ascii="HGP創英角ｺﾞｼｯｸUB" w:hAnsi="HGP創英角ｺﾞｼｯｸUB" w:eastAsia="HGP創英角ｺﾞｼｯｸUB"/>
          <w:sz w:val="28"/>
        </w:rPr>
      </w:pPr>
    </w:p>
    <w:p>
      <w:pPr>
        <w:pStyle w:val="0"/>
        <w:jc w:val="center"/>
        <w:rPr>
          <w:rFonts w:hint="default" w:ascii="HGP創英角ｺﾞｼｯｸUB" w:hAnsi="HGP創英角ｺﾞｼｯｸUB" w:eastAsia="HGP創英角ｺﾞｼｯｸUB"/>
          <w:sz w:val="28"/>
        </w:rPr>
      </w:pPr>
      <w:r>
        <w:rPr>
          <w:rFonts w:hint="eastAsia" w:asciiTheme="majorEastAsia" w:hAnsiTheme="majorEastAsia" w:eastAsiaTheme="majorEastAsia"/>
          <w:b w:val="1"/>
          <w:sz w:val="48"/>
        </w:rPr>
        <w:t>令和８年度</w:t>
      </w:r>
    </w:p>
    <w:p>
      <w:pPr>
        <w:pStyle w:val="0"/>
        <w:jc w:val="center"/>
        <w:rPr>
          <w:rFonts w:hint="default" w:asciiTheme="majorEastAsia" w:hAnsiTheme="majorEastAsia" w:eastAsiaTheme="majorEastAsia"/>
          <w:b w:val="1"/>
          <w:sz w:val="48"/>
        </w:rPr>
      </w:pPr>
      <w:r>
        <w:rPr>
          <w:rFonts w:hint="eastAsia" w:asciiTheme="majorEastAsia" w:hAnsiTheme="majorEastAsia" w:eastAsiaTheme="majorEastAsia"/>
          <w:b w:val="1"/>
          <w:sz w:val="48"/>
        </w:rPr>
        <w:t>水戸市下水道切替工事補助金</w:t>
      </w:r>
    </w:p>
    <w:p>
      <w:pPr>
        <w:pStyle w:val="0"/>
        <w:jc w:val="center"/>
        <w:rPr>
          <w:rFonts w:hint="default" w:asciiTheme="majorEastAsia" w:hAnsiTheme="majorEastAsia" w:eastAsiaTheme="majorEastAsia"/>
          <w:b w:val="1"/>
          <w:sz w:val="48"/>
        </w:rPr>
      </w:pPr>
      <w:r>
        <w:rPr>
          <w:rFonts w:hint="eastAsia" w:asciiTheme="majorEastAsia" w:hAnsiTheme="majorEastAsia" w:eastAsiaTheme="majorEastAsia"/>
          <w:b w:val="1"/>
          <w:sz w:val="48"/>
        </w:rPr>
        <w:t>申請の手引き</w:t>
      </w:r>
    </w:p>
    <w:p>
      <w:pPr>
        <w:pStyle w:val="0"/>
        <w:jc w:val="center"/>
        <w:rPr>
          <w:rFonts w:hint="default" w:asciiTheme="majorEastAsia" w:hAnsiTheme="majorEastAsia" w:eastAsiaTheme="majorEastAsia"/>
          <w:sz w:val="48"/>
        </w:rPr>
      </w:pPr>
    </w:p>
    <w:p>
      <w:pPr>
        <w:pStyle w:val="0"/>
        <w:jc w:val="center"/>
        <w:rPr>
          <w:rFonts w:hint="default" w:asciiTheme="majorEastAsia" w:hAnsiTheme="majorEastAsia" w:eastAsiaTheme="majorEastAsia"/>
          <w:sz w:val="48"/>
        </w:rPr>
      </w:pPr>
    </w:p>
    <w:p>
      <w:pPr>
        <w:pStyle w:val="0"/>
        <w:jc w:val="center"/>
        <w:rPr>
          <w:rFonts w:hint="default" w:asciiTheme="majorEastAsia" w:hAnsiTheme="majorEastAsia" w:eastAsiaTheme="majorEastAsia"/>
          <w:sz w:val="48"/>
        </w:rPr>
      </w:pPr>
    </w:p>
    <w:p>
      <w:pPr>
        <w:pStyle w:val="0"/>
        <w:jc w:val="center"/>
        <w:rPr>
          <w:rFonts w:hint="default" w:asciiTheme="majorEastAsia" w:hAnsiTheme="majorEastAsia" w:eastAsiaTheme="majorEastAsia"/>
          <w:sz w:val="48"/>
        </w:rPr>
      </w:pPr>
    </w:p>
    <w:p>
      <w:pPr>
        <w:pStyle w:val="0"/>
        <w:jc w:val="center"/>
        <w:rPr>
          <w:rFonts w:hint="default" w:asciiTheme="majorEastAsia" w:hAnsiTheme="majorEastAsia" w:eastAsiaTheme="majorEastAsia"/>
          <w:sz w:val="48"/>
        </w:rPr>
      </w:pPr>
    </w:p>
    <w:p>
      <w:pPr>
        <w:pStyle w:val="0"/>
        <w:jc w:val="center"/>
        <w:rPr>
          <w:rFonts w:hint="default" w:asciiTheme="majorEastAsia" w:hAnsiTheme="majorEastAsia" w:eastAsiaTheme="majorEastAsia"/>
          <w:sz w:val="48"/>
        </w:rPr>
      </w:pPr>
    </w:p>
    <w:p>
      <w:pPr>
        <w:pStyle w:val="0"/>
        <w:jc w:val="center"/>
        <w:rPr>
          <w:rFonts w:hint="default" w:asciiTheme="majorEastAsia" w:hAnsiTheme="majorEastAsia" w:eastAsiaTheme="majorEastAsia"/>
          <w:sz w:val="48"/>
        </w:rPr>
      </w:pPr>
    </w:p>
    <w:p>
      <w:pPr>
        <w:pStyle w:val="0"/>
        <w:jc w:val="center"/>
        <w:rPr>
          <w:rFonts w:hint="default" w:asciiTheme="majorEastAsia" w:hAnsiTheme="majorEastAsia" w:eastAsiaTheme="majorEastAsia"/>
          <w:sz w:val="48"/>
        </w:rPr>
      </w:pPr>
    </w:p>
    <w:p>
      <w:pPr>
        <w:pStyle w:val="0"/>
        <w:jc w:val="center"/>
        <w:rPr>
          <w:rFonts w:hint="default" w:ascii="HGP創英角ｺﾞｼｯｸUB" w:hAnsi="HGP創英角ｺﾞｼｯｸUB" w:eastAsia="HGP創英角ｺﾞｼｯｸUB"/>
          <w:sz w:val="40"/>
        </w:rPr>
      </w:pPr>
    </w:p>
    <w:p>
      <w:pPr>
        <w:pStyle w:val="0"/>
        <w:ind w:right="282" w:firstLine="4528" w:firstLineChars="205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問合せ先　</w:t>
      </w:r>
      <w:r>
        <w:rPr>
          <w:rFonts w:hint="eastAsia" w:ascii="BIZ UDゴシック" w:hAnsi="BIZ UDゴシック" w:eastAsia="BIZ UDゴシック"/>
          <w:b w:val="0"/>
          <w:sz w:val="22"/>
        </w:rPr>
        <w:t xml:space="preserve"> </w:t>
      </w:r>
    </w:p>
    <w:p>
      <w:pPr>
        <w:pStyle w:val="0"/>
        <w:ind w:right="282" w:firstLine="4748" w:firstLineChars="215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水戸市中央１丁目４番１号</w:t>
      </w:r>
    </w:p>
    <w:p>
      <w:pPr>
        <w:pStyle w:val="0"/>
        <w:ind w:right="282" w:firstLine="4748" w:firstLineChars="215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水戸市役所本庁舎６階</w:t>
      </w:r>
    </w:p>
    <w:p>
      <w:pPr>
        <w:pStyle w:val="0"/>
        <w:ind w:right="-1" w:firstLine="4748" w:firstLineChars="215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水戸市上下水道局　下水道部</w:t>
      </w:r>
    </w:p>
    <w:p>
      <w:pPr>
        <w:pStyle w:val="0"/>
        <w:ind w:right="-1" w:firstLine="4748" w:firstLineChars="215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下水道計画課　普及係</w:t>
      </w:r>
    </w:p>
    <w:p>
      <w:pPr>
        <w:pStyle w:val="0"/>
        <w:ind w:right="-1" w:firstLine="4748" w:firstLineChars="2150"/>
        <w:jc w:val="left"/>
        <w:rPr>
          <w:rFonts w:hint="default" w:asciiTheme="majorEastAsia" w:hAnsiTheme="majorEastAsia" w:eastAsiaTheme="majorEastAsia"/>
          <w:b w:val="1"/>
        </w:rPr>
      </w:pPr>
      <w:r>
        <w:rPr>
          <w:rFonts w:hint="eastAsia" w:ascii="BIZ UDゴシック" w:hAnsi="BIZ UDゴシック" w:eastAsia="BIZ UDゴシック"/>
          <w:b w:val="0"/>
          <w:sz w:val="22"/>
        </w:rPr>
        <w:t>電話　</w:t>
      </w:r>
      <w:r>
        <w:rPr>
          <w:rFonts w:hint="eastAsia" w:ascii="BIZ UDゴシック" w:hAnsi="BIZ UDゴシック" w:eastAsia="BIZ UDゴシック"/>
          <w:b w:val="0"/>
          <w:sz w:val="22"/>
        </w:rPr>
        <w:t>029-350-8508</w:t>
      </w:r>
      <w:r>
        <w:rPr>
          <w:rFonts w:hint="eastAsia" w:ascii="BIZ UDゴシック" w:hAnsi="BIZ UDゴシック" w:eastAsia="BIZ UDゴシック"/>
          <w:b w:val="0"/>
          <w:sz w:val="22"/>
        </w:rPr>
        <w:t>（直通）</w:t>
      </w:r>
    </w:p>
    <w:p>
      <w:pPr>
        <w:pStyle w:val="0"/>
        <w:ind w:right="-1" w:firstLine="4006" w:firstLineChars="1900"/>
        <w:jc w:val="left"/>
        <w:rPr>
          <w:rFonts w:hint="default" w:ascii="HG丸ｺﾞｼｯｸM-PRO" w:hAnsi="HG丸ｺﾞｼｯｸM-PRO" w:eastAsia="HG丸ｺﾞｼｯｸM-PRO"/>
          <w:b w:val="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2426335</wp:posOffset>
                </wp:positionH>
                <wp:positionV relativeFrom="paragraph">
                  <wp:posOffset>516255</wp:posOffset>
                </wp:positionV>
                <wp:extent cx="728980" cy="34163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28980" cy="341630"/>
                        </a:xfrm>
                        <a:prstGeom prst="rect">
                          <a:avLst/>
                        </a:prstGeom>
                        <a:solidFill>
                          <a:schemeClr val="bg1"/>
                        </a:solidFill>
                        <a:ln>
                          <a:noFill/>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4;mso-wrap-distance-left:5.65pt;width:57.4pt;height:26.9pt;mso-position-horizontal-relative:text;position:absolute;margin-left:191.05pt;margin-top:40.65pt;mso-wrap-distance-bottom:0pt;mso-wrap-distance-right:5.65pt;mso-wrap-distance-top:0pt;" o:spid="_x0000_s1026" o:allowincell="t" o:allowoverlap="t" filled="t" fillcolor="#ffffff [3212]" stroked="f" strokecolor="#000000 [3200]" strokeweight="2pt" o:spt="1">
                <v:fill/>
                <v:stroke linestyle="single" endcap="flat" dashstyle="solid"/>
                <v:textbox style="layout-flow:horizontal;"/>
                <v:imagedata o:title=""/>
                <w10:wrap type="none" anchorx="text" anchory="text"/>
              </v:rect>
            </w:pict>
          </mc:Fallback>
        </mc:AlternateContent>
      </w:r>
      <w:r>
        <w:rPr>
          <w:rFonts w:hint="default" w:ascii="HG丸ｺﾞｼｯｸM-PRO" w:hAnsi="HG丸ｺﾞｼｯｸM-PRO" w:eastAsia="HG丸ｺﾞｼｯｸM-PRO"/>
          <w:b w:val="1"/>
        </w:rPr>
        <w:br w:type="page"/>
      </w:r>
    </w:p>
    <w:p>
      <w:pPr>
        <w:pStyle w:val="0"/>
        <w:ind w:leftChars="0" w:right="-1" w:rightChars="0" w:firstLine="0" w:firstLineChars="0"/>
        <w:jc w:val="center"/>
        <w:rPr>
          <w:rFonts w:hint="eastAsia" w:ascii="HG丸ｺﾞｼｯｸM-PRO" w:hAnsi="HG丸ｺﾞｼｯｸM-PRO" w:eastAsia="HG丸ｺﾞｼｯｸM-PRO"/>
          <w:b w:val="1"/>
        </w:rPr>
      </w:pPr>
      <w:r>
        <w:rPr>
          <w:rFonts w:hint="eastAsia" w:ascii="HG丸ｺﾞｼｯｸM-PRO" w:hAnsi="HG丸ｺﾞｼｯｸM-PRO" w:eastAsia="HG丸ｺﾞｼｯｸM-PRO"/>
          <w:b w:val="1"/>
          <w:sz w:val="24"/>
        </w:rPr>
        <w:t>目　　</w:t>
      </w:r>
      <w:bookmarkStart w:id="0" w:name="_GoBack"/>
      <w:bookmarkEnd w:id="0"/>
      <w:r>
        <w:rPr>
          <w:rFonts w:hint="eastAsia" w:ascii="HG丸ｺﾞｼｯｸM-PRO" w:hAnsi="HG丸ｺﾞｼｯｸM-PRO" w:eastAsia="HG丸ｺﾞｼｯｸM-PRO"/>
          <w:b w:val="1"/>
          <w:sz w:val="24"/>
        </w:rPr>
        <w:t>次</w:t>
      </w:r>
    </w:p>
    <w:p>
      <w:pPr>
        <w:pStyle w:val="0"/>
        <w:ind w:leftChars="0" w:right="-1" w:rightChars="0" w:firstLine="0" w:firstLineChars="0"/>
        <w:jc w:val="center"/>
        <w:rPr>
          <w:rFonts w:hint="eastAsia" w:ascii="HG丸ｺﾞｼｯｸM-PRO" w:hAnsi="HG丸ｺﾞｼｯｸM-PRO" w:eastAsia="HG丸ｺﾞｼｯｸM-PRO"/>
          <w:b w:val="1"/>
        </w:rPr>
      </w:pPr>
    </w:p>
    <w:p>
      <w:pPr>
        <w:pStyle w:val="0"/>
        <w:spacing w:after="0" w:afterLines="0" w:afterAutospacing="0"/>
        <w:rPr>
          <w:rFonts w:hint="eastAsia" w:ascii="HG丸ｺﾞｼｯｸM-PRO" w:hAnsi="HG丸ｺﾞｼｯｸM-PRO" w:eastAsia="HG丸ｺﾞｼｯｸM-PRO"/>
          <w:b w:val="1"/>
        </w:rPr>
      </w:pPr>
      <w:r>
        <w:rPr>
          <w:rFonts w:hint="eastAsia" w:ascii="BIZ UDゴシック" w:hAnsi="BIZ UDゴシック" w:eastAsia="BIZ UDゴシック"/>
          <w:b w:val="1"/>
          <w:sz w:val="22"/>
          <w:u w:val="none" w:color="auto"/>
        </w:rPr>
        <w:t>１　水戸市下水道切替工事補助金制度の概要</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１</w:t>
      </w:r>
      <w:r>
        <w:rPr>
          <w:rFonts w:hint="eastAsia" w:ascii="HG丸ｺﾞｼｯｸM-PRO" w:hAnsi="HG丸ｺﾞｼｯｸM-PRO" w:eastAsia="HG丸ｺﾞｼｯｸM-PRO"/>
          <w:b w:val="1"/>
        </w:rPr>
        <w:t xml:space="preserve"> </w:t>
      </w:r>
    </w:p>
    <w:p>
      <w:pPr>
        <w:pStyle w:val="0"/>
        <w:spacing w:after="0" w:afterLines="0" w:afterAutospacing="0"/>
        <w:ind w:firstLine="210" w:firstLineChars="100"/>
        <w:rPr>
          <w:rFonts w:hint="eastAsia" w:ascii="HG丸ｺﾞｼｯｸM-PRO" w:hAnsi="HG丸ｺﾞｼｯｸM-PRO" w:eastAsia="HG丸ｺﾞｼｯｸM-PRO"/>
          <w:b w:val="1"/>
        </w:rPr>
      </w:pPr>
      <w:r>
        <w:rPr>
          <w:rFonts w:hint="eastAsia" w:ascii="HG丸ｺﾞｼｯｸM-PRO" w:hAnsi="HG丸ｺﾞｼｯｸM-PRO" w:eastAsia="HG丸ｺﾞｼｯｸM-PRO"/>
          <w:b w:val="0"/>
          <w:sz w:val="21"/>
        </w:rPr>
        <w:t xml:space="preserve">(1) </w:t>
      </w:r>
      <w:r>
        <w:rPr>
          <w:rFonts w:hint="eastAsia" w:ascii="HG丸ｺﾞｼｯｸM-PRO" w:hAnsi="HG丸ｺﾞｼｯｸM-PRO" w:eastAsia="HG丸ｺﾞｼｯｸM-PRO"/>
          <w:b w:val="0"/>
          <w:sz w:val="21"/>
        </w:rPr>
        <w:t>補助制度の内容</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１</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(2) </w:t>
      </w:r>
      <w:r>
        <w:rPr>
          <w:rFonts w:hint="eastAsia" w:ascii="HG丸ｺﾞｼｯｸM-PRO" w:hAnsi="HG丸ｺﾞｼｯｸM-PRO" w:eastAsia="HG丸ｺﾞｼｯｸM-PRO"/>
          <w:b w:val="0"/>
        </w:rPr>
        <w:t>補助の対象となる建築物</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１</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(3) </w:t>
      </w:r>
      <w:r>
        <w:rPr>
          <w:rFonts w:hint="eastAsia" w:ascii="HG丸ｺﾞｼｯｸM-PRO" w:hAnsi="HG丸ｺﾞｼｯｸM-PRO" w:eastAsia="HG丸ｺﾞｼｯｸM-PRO"/>
          <w:b w:val="0"/>
        </w:rPr>
        <w:t>補助の対象となる工事（補助事業）</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１</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(4) </w:t>
      </w:r>
      <w:r>
        <w:rPr>
          <w:rFonts w:hint="eastAsia" w:ascii="HG丸ｺﾞｼｯｸM-PRO" w:hAnsi="HG丸ｺﾞｼｯｸM-PRO" w:eastAsia="HG丸ｺﾞｼｯｸM-PRO"/>
          <w:b w:val="0"/>
        </w:rPr>
        <w:t>補助の対象となる方（補助対象者）</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２</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(5) </w:t>
      </w:r>
      <w:r>
        <w:rPr>
          <w:rFonts w:hint="eastAsia" w:ascii="HG丸ｺﾞｼｯｸM-PRO" w:hAnsi="HG丸ｺﾞｼｯｸM-PRO" w:eastAsia="HG丸ｺﾞｼｯｸM-PRO"/>
          <w:b w:val="0"/>
        </w:rPr>
        <w:t>補助金の額</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２</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p>
    <w:p>
      <w:pPr>
        <w:pStyle w:val="0"/>
        <w:ind w:leftChars="0" w:right="-1" w:rightChars="0" w:firstLine="0" w:firstLineChars="0"/>
        <w:jc w:val="left"/>
        <w:rPr>
          <w:rFonts w:hint="eastAsia" w:ascii="HG丸ｺﾞｼｯｸM-PRO" w:hAnsi="HG丸ｺﾞｼｯｸM-PRO" w:eastAsia="HG丸ｺﾞｼｯｸM-PRO"/>
          <w:b w:val="1"/>
        </w:rPr>
      </w:pPr>
      <w:r>
        <w:rPr>
          <w:rFonts w:hint="eastAsia" w:ascii="BIZ UDゴシック" w:hAnsi="BIZ UDゴシック" w:eastAsia="BIZ UDゴシック"/>
          <w:b w:val="1"/>
          <w:sz w:val="22"/>
        </w:rPr>
        <w:t>２　補助金申請手続きについて</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２</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(1) </w:t>
      </w:r>
      <w:r>
        <w:rPr>
          <w:rFonts w:hint="eastAsia" w:ascii="HG丸ｺﾞｼｯｸM-PRO" w:hAnsi="HG丸ｺﾞｼｯｸM-PRO" w:eastAsia="HG丸ｺﾞｼｯｸM-PRO"/>
          <w:b w:val="0"/>
        </w:rPr>
        <w:t>申請にあたっての注意事項</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２</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(2) </w:t>
      </w:r>
      <w:r>
        <w:rPr>
          <w:rFonts w:hint="eastAsia" w:ascii="HG丸ｺﾞｼｯｸM-PRO" w:hAnsi="HG丸ｺﾞｼｯｸM-PRO" w:eastAsia="HG丸ｺﾞｼｯｸM-PRO"/>
          <w:b w:val="0"/>
        </w:rPr>
        <w:t>補助金の交付申請</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３</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(3) </w:t>
      </w:r>
      <w:r>
        <w:rPr>
          <w:rFonts w:hint="eastAsia" w:ascii="HG丸ｺﾞｼｯｸM-PRO" w:hAnsi="HG丸ｺﾞｼｯｸM-PRO" w:eastAsia="HG丸ｺﾞｼｯｸM-PRO"/>
          <w:b w:val="0"/>
        </w:rPr>
        <w:t>補助金交付決定通知書交付と工事の着手</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４</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(4) </w:t>
      </w:r>
      <w:r>
        <w:rPr>
          <w:rFonts w:hint="eastAsia" w:ascii="HG丸ｺﾞｼｯｸM-PRO" w:hAnsi="HG丸ｺﾞｼｯｸM-PRO" w:eastAsia="HG丸ｺﾞｼｯｸM-PRO"/>
          <w:b w:val="0"/>
        </w:rPr>
        <w:t>交付決定後の事業内容の変更について</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４</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(5) </w:t>
      </w:r>
      <w:r>
        <w:rPr>
          <w:rFonts w:hint="eastAsia" w:ascii="HG丸ｺﾞｼｯｸM-PRO" w:hAnsi="HG丸ｺﾞｼｯｸM-PRO" w:eastAsia="HG丸ｺﾞｼｯｸM-PRO"/>
          <w:b w:val="0"/>
        </w:rPr>
        <w:t>補助事業の完了報告</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４</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(6) </w:t>
      </w:r>
      <w:r>
        <w:rPr>
          <w:rFonts w:hint="eastAsia" w:ascii="HG丸ｺﾞｼｯｸM-PRO" w:hAnsi="HG丸ｺﾞｼｯｸM-PRO" w:eastAsia="HG丸ｺﾞｼｯｸM-PRO"/>
          <w:b w:val="0"/>
        </w:rPr>
        <w:t>補助金額確定通知書交付</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５</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(7) </w:t>
      </w:r>
      <w:r>
        <w:rPr>
          <w:rFonts w:hint="eastAsia" w:ascii="HG丸ｺﾞｼｯｸM-PRO" w:hAnsi="HG丸ｺﾞｼｯｸM-PRO" w:eastAsia="HG丸ｺﾞｼｯｸM-PRO"/>
          <w:b w:val="0"/>
        </w:rPr>
        <w:t>補助金の請求について</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５</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b w:val="0"/>
        </w:rPr>
        <w:t xml:space="preserve">(8) </w:t>
      </w:r>
      <w:r>
        <w:rPr>
          <w:rFonts w:hint="eastAsia" w:ascii="HG丸ｺﾞｼｯｸM-PRO" w:hAnsi="HG丸ｺﾞｼｯｸM-PRO" w:eastAsia="HG丸ｺﾞｼｯｸM-PRO"/>
          <w:b w:val="0"/>
        </w:rPr>
        <w:t>補助金の支払い</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５</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p>
    <w:p>
      <w:pPr>
        <w:pStyle w:val="0"/>
        <w:ind w:leftChars="0" w:right="-1" w:rightChars="0" w:firstLine="0" w:firstLineChars="0"/>
        <w:jc w:val="left"/>
        <w:rPr>
          <w:rFonts w:hint="eastAsia" w:ascii="HG丸ｺﾞｼｯｸM-PRO" w:hAnsi="HG丸ｺﾞｼｯｸM-PRO" w:eastAsia="HG丸ｺﾞｼｯｸM-PRO"/>
          <w:b w:val="1"/>
        </w:rPr>
      </w:pPr>
      <w:r>
        <w:rPr>
          <w:rFonts w:hint="eastAsia" w:ascii="BIZ UDゴシック" w:hAnsi="BIZ UDゴシック" w:eastAsia="BIZ UDゴシック"/>
          <w:b w:val="1"/>
          <w:sz w:val="22"/>
        </w:rPr>
        <w:t>３　申請書類記入例</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６</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rPr>
        <w:t xml:space="preserve">(1) </w:t>
      </w:r>
      <w:r>
        <w:rPr>
          <w:rFonts w:hint="eastAsia" w:ascii="HG丸ｺﾞｼｯｸM-PRO" w:hAnsi="HG丸ｺﾞｼｯｸM-PRO" w:eastAsia="HG丸ｺﾞｼｯｸM-PRO"/>
          <w:b w:val="0"/>
        </w:rPr>
        <w:t>下水道切替工事補助金交付申請書</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６</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rPr>
        <w:t xml:space="preserve">(2) </w:t>
      </w:r>
      <w:r>
        <w:rPr>
          <w:rFonts w:hint="eastAsia" w:ascii="HG丸ｺﾞｼｯｸM-PRO" w:hAnsi="HG丸ｺﾞｼｯｸM-PRO" w:eastAsia="HG丸ｺﾞｼｯｸM-PRO"/>
        </w:rPr>
        <w:t>下水道切替工事補助金変更等承認申請書</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７</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rPr>
        <w:t xml:space="preserve">(3) </w:t>
      </w:r>
      <w:r>
        <w:rPr>
          <w:rFonts w:hint="eastAsia" w:ascii="HG丸ｺﾞｼｯｸM-PRO" w:hAnsi="HG丸ｺﾞｼｯｸM-PRO" w:eastAsia="HG丸ｺﾞｼｯｸM-PRO"/>
        </w:rPr>
        <w:t>下水道切替工事補助金事業完了報告</w:t>
      </w:r>
      <w:r>
        <w:rPr>
          <w:rFonts w:hint="eastAsia" w:ascii="HG丸ｺﾞｼｯｸM-PRO" w:hAnsi="HG丸ｺﾞｼｯｸM-PRO" w:eastAsia="HG丸ｺﾞｼｯｸM-PRO"/>
          <w:b w:val="1"/>
        </w:rPr>
        <w:t>書</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８</w:t>
      </w:r>
      <w:r>
        <w:rPr>
          <w:rFonts w:hint="eastAsia" w:ascii="HG丸ｺﾞｼｯｸM-PRO" w:hAnsi="HG丸ｺﾞｼｯｸM-PRO" w:eastAsia="HG丸ｺﾞｼｯｸM-PRO"/>
          <w:b w:val="1"/>
        </w:rPr>
        <w:t xml:space="preserve"> </w:t>
      </w:r>
    </w:p>
    <w:p>
      <w:pPr>
        <w:pStyle w:val="0"/>
        <w:ind w:left="0" w:leftChars="0" w:right="-1" w:rightChars="0" w:firstLine="210" w:firstLineChars="100"/>
        <w:jc w:val="left"/>
        <w:rPr>
          <w:rFonts w:hint="eastAsia" w:ascii="HG丸ｺﾞｼｯｸM-PRO" w:hAnsi="HG丸ｺﾞｼｯｸM-PRO" w:eastAsia="HG丸ｺﾞｼｯｸM-PRO"/>
          <w:b w:val="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2621915</wp:posOffset>
                </wp:positionH>
                <wp:positionV relativeFrom="paragraph">
                  <wp:posOffset>3681095</wp:posOffset>
                </wp:positionV>
                <wp:extent cx="728980" cy="34163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728980" cy="341630"/>
                        </a:xfrm>
                        <a:prstGeom prst="rect">
                          <a:avLst/>
                        </a:prstGeom>
                        <a:solidFill>
                          <a:schemeClr val="bg1"/>
                        </a:solidFill>
                        <a:ln>
                          <a:noFill/>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3;mso-wrap-distance-left:5.65pt;width:57.4pt;height:26.9pt;mso-position-horizontal-relative:text;position:absolute;margin-left:206.45pt;margin-top:289.85000000000002pt;mso-wrap-distance-bottom:0pt;mso-wrap-distance-right:5.65pt;mso-wrap-distance-top:0pt;" o:spid="_x0000_s1027" o:allowincell="t" o:allowoverlap="t" filled="t" fillcolor="#ffffff [3212]" stroked="f" strokecolor="#000000 [3200]" strokeweight="2pt" o:spt="1">
                <v:fill/>
                <v:stroke linestyle="single" endcap="flat" dashstyle="solid"/>
                <v:textbox style="layout-flow:horizontal;"/>
                <v:imagedata o:title=""/>
                <w10:wrap type="none" anchorx="text" anchory="text"/>
              </v:rect>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2357755</wp:posOffset>
                </wp:positionH>
                <wp:positionV relativeFrom="paragraph">
                  <wp:posOffset>3195320</wp:posOffset>
                </wp:positionV>
                <wp:extent cx="728980" cy="34163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728980" cy="341630"/>
                        </a:xfrm>
                        <a:prstGeom prst="rect">
                          <a:avLst/>
                        </a:prstGeom>
                        <a:solidFill>
                          <a:schemeClr val="bg1"/>
                        </a:solidFill>
                        <a:ln>
                          <a:noFill/>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5;mso-wrap-distance-left:5.65pt;width:57.4pt;height:26.9pt;mso-position-horizontal-relative:text;position:absolute;margin-left:185.65pt;margin-top:251.6pt;mso-wrap-distance-bottom:0pt;mso-wrap-distance-right:5.65pt;mso-wrap-distance-top:0pt;" o:spid="_x0000_s1028" o:allowincell="t" o:allowoverlap="t" filled="t" fillcolor="#ffffff [3212]" stroked="f" strokecolor="#000000 [3200]" strokeweight="2pt" o:spt="1">
                <v:fill/>
                <v:stroke linestyle="single" endcap="flat" dashstyle="solid"/>
                <v:textbox style="layout-flow:horizontal;"/>
                <v:imagedata o:title=""/>
                <w10:wrap type="none" anchorx="text" anchory="text"/>
              </v:rect>
            </w:pict>
          </mc:Fallback>
        </mc:AlternateContent>
      </w:r>
      <w:r>
        <w:rPr>
          <w:rFonts w:hint="eastAsia" w:ascii="HG丸ｺﾞｼｯｸM-PRO" w:hAnsi="HG丸ｺﾞｼｯｸM-PRO" w:eastAsia="HG丸ｺﾞｼｯｸM-PRO"/>
        </w:rPr>
        <w:t xml:space="preserve">(4) </w:t>
      </w:r>
      <w:r>
        <w:rPr>
          <w:rFonts w:hint="eastAsia" w:ascii="HG丸ｺﾞｼｯｸM-PRO" w:hAnsi="HG丸ｺﾞｼｯｸM-PRO" w:eastAsia="HG丸ｺﾞｼｯｸM-PRO"/>
        </w:rPr>
        <w:t>下水道切替工事補助金請求書</w:t>
      </w:r>
      <w:r>
        <w:rPr>
          <w:rFonts w:hint="eastAsia" w:ascii="HG丸ｺﾞｼｯｸM-PRO" w:hAnsi="HG丸ｺﾞｼｯｸM-PRO" w:eastAsia="HG丸ｺﾞｼｯｸM-PRO"/>
          <w:b w:val="1"/>
        </w:rPr>
        <w:t xml:space="preserve"> .......................................................................................................... </w:t>
      </w:r>
      <w:r>
        <w:rPr>
          <w:rFonts w:hint="eastAsia" w:ascii="HG丸ｺﾞｼｯｸM-PRO" w:hAnsi="HG丸ｺﾞｼｯｸM-PRO" w:eastAsia="HG丸ｺﾞｼｯｸM-PRO"/>
          <w:b w:val="1"/>
        </w:rPr>
        <w:t>９</w:t>
      </w:r>
    </w:p>
    <w:p>
      <w:pPr>
        <w:rPr>
          <w:rFonts w:hint="eastAsia" w:ascii="BIZ UDゴシック" w:hAnsi="BIZ UDゴシック" w:eastAsia="BIZ UDゴシック"/>
          <w:b w:val="0"/>
          <w:vanish w:val="0"/>
          <w:sz w:val="24"/>
          <w:u w:val="none" w:color="auto"/>
        </w:rPr>
        <w:sectPr>
          <w:footerReference r:id="rId5" w:type="default"/>
          <w:type w:val="continuous"/>
          <w:pgSz w:w="11906" w:h="16838"/>
          <w:pgMar w:top="1701" w:right="1701" w:bottom="1701" w:left="1701" w:header="851" w:footer="992" w:gutter="0"/>
          <w:pgNumType w:start="1"/>
          <w:cols w:space="720"/>
          <w:textDirection w:val="lrTb"/>
          <w:docGrid w:type="lines" w:linePitch="365"/>
        </w:sectPr>
      </w:pPr>
    </w:p>
    <w:p>
      <w:pPr>
        <w:pStyle w:val="0"/>
        <w:spacing w:after="0" w:afterLines="0" w:afterAutospacing="0"/>
        <w:rPr>
          <w:rFonts w:hint="eastAsia" w:ascii="BIZ UDゴシック" w:hAnsi="BIZ UDゴシック" w:eastAsia="BIZ UDゴシック"/>
          <w:b w:val="1"/>
          <w:sz w:val="24"/>
          <w:u w:val="double" w:color="auto"/>
        </w:rPr>
      </w:pPr>
      <w:r>
        <w:rPr>
          <w:rFonts w:hint="eastAsia" w:ascii="BIZ UDゴシック" w:hAnsi="BIZ UDゴシック" w:eastAsia="BIZ UDゴシック"/>
          <w:b w:val="1"/>
          <w:sz w:val="24"/>
          <w:u w:val="none" w:color="auto"/>
        </w:rPr>
        <w:t xml:space="preserve">1 </w:t>
      </w:r>
      <w:r>
        <w:rPr>
          <w:rFonts w:hint="eastAsia" w:ascii="BIZ UDゴシック" w:hAnsi="BIZ UDゴシック" w:eastAsia="BIZ UDゴシック"/>
          <w:b w:val="1"/>
          <w:sz w:val="24"/>
          <w:u w:val="none" w:color="auto"/>
        </w:rPr>
        <w:t>水戸市下水道切替工事補助金制度の概要</w:t>
      </w:r>
    </w:p>
    <w:p>
      <w:pPr>
        <w:pStyle w:val="0"/>
        <w:spacing w:after="0" w:afterLines="0" w:afterAutospacing="0"/>
        <w:rPr>
          <w:rFonts w:hint="eastAsia" w:ascii="BIZ UDゴシック" w:hAnsi="BIZ UDゴシック" w:eastAsia="BIZ UDゴシック"/>
          <w:b w:val="0"/>
          <w:sz w:val="24"/>
          <w:u w:val="double" w:color="auto"/>
        </w:rPr>
      </w:pPr>
    </w:p>
    <w:p>
      <w:pPr>
        <w:pStyle w:val="0"/>
        <w:spacing w:after="0" w:afterLines="0" w:afterAutospacing="0"/>
        <w:ind w:left="210" w:leftChars="100" w:firstLine="0" w:firstLineChars="0"/>
        <w:jc w:val="left"/>
        <w:rPr>
          <w:rFonts w:hint="default" w:ascii="HG丸ｺﾞｼｯｸM-PRO" w:hAnsi="HG丸ｺﾞｼｯｸM-PRO" w:eastAsia="HG丸ｺﾞｼｯｸM-PRO"/>
          <w:b w:val="1"/>
        </w:rPr>
      </w:pPr>
      <w:r>
        <w:rPr>
          <w:rFonts w:hint="eastAsia" w:ascii="BIZ UDゴシック" w:hAnsi="BIZ UDゴシック" w:eastAsia="BIZ UDゴシック"/>
          <w:b w:val="1"/>
          <w:sz w:val="21"/>
        </w:rPr>
        <w:t xml:space="preserve">(1) </w:t>
      </w:r>
      <w:r>
        <w:rPr>
          <w:rFonts w:hint="eastAsia" w:ascii="BIZ UDゴシック" w:hAnsi="BIZ UDゴシック" w:eastAsia="BIZ UDゴシック"/>
          <w:b w:val="1"/>
          <w:sz w:val="21"/>
        </w:rPr>
        <w:t>補助制度の内容</w:t>
      </w:r>
    </w:p>
    <w:p>
      <w:pPr>
        <w:pStyle w:val="0"/>
        <w:spacing w:after="0" w:afterLines="0" w:afterAutospacing="0"/>
        <w:ind w:left="210" w:leftChars="100" w:firstLine="210" w:firstLineChars="100"/>
        <w:jc w:val="left"/>
        <w:rPr>
          <w:rFonts w:hint="default" w:ascii="HG丸ｺﾞｼｯｸM-PRO" w:hAnsi="HG丸ｺﾞｼｯｸM-PRO" w:eastAsia="HG丸ｺﾞｼｯｸM-PRO"/>
          <w:b w:val="1"/>
        </w:rPr>
      </w:pPr>
      <w:r>
        <w:rPr>
          <w:rFonts w:hint="eastAsia" w:ascii="BIZ UDゴシック" w:hAnsi="BIZ UDゴシック" w:eastAsia="BIZ UDゴシック"/>
          <w:b w:val="0"/>
          <w:sz w:val="21"/>
        </w:rPr>
        <w:t>水戸市では，下水道（公共下水道及び農業集落排水処理施設をいう。）への早期接続の促進を図るため，既存のくみ取便所または浄化槽を廃止して下水道へ切り替える工事を行う方に，令和７年度から工事費用の一部を補助する制度を開始しました。</w:t>
      </w:r>
    </w:p>
    <w:p>
      <w:pPr>
        <w:pStyle w:val="0"/>
        <w:spacing w:after="0" w:afterLines="0" w:afterAutospacing="0"/>
        <w:ind w:left="210" w:leftChars="100" w:firstLine="210" w:firstLineChars="100"/>
        <w:jc w:val="left"/>
        <w:rPr>
          <w:rFonts w:hint="default" w:ascii="HG丸ｺﾞｼｯｸM-PRO" w:hAnsi="HG丸ｺﾞｼｯｸM-PRO" w:eastAsia="HG丸ｺﾞｼｯｸM-PRO"/>
          <w:b w:val="0"/>
        </w:rPr>
      </w:pPr>
      <w:r>
        <w:rPr>
          <w:rFonts w:hint="eastAsia" w:ascii="BIZ UDゴシック" w:hAnsi="BIZ UDゴシック" w:eastAsia="BIZ UDゴシック"/>
          <w:b w:val="0"/>
        </w:rPr>
        <w:t>対象は，下水道の供用が開始された日から３年を経過する日までに下水道へ切り替える工事を完了できる方になります。ただし，令和７年度から令和９年度までに限り，下水道の供用が開始された日から３年を経過した日の後に行う工事についても対象となります。</w:t>
      </w:r>
    </w:p>
    <w:p>
      <w:pPr>
        <w:pStyle w:val="0"/>
        <w:spacing w:after="0" w:afterLines="0" w:afterAutospacing="0"/>
        <w:ind w:left="210" w:leftChars="100" w:firstLine="0" w:firstLineChars="0"/>
        <w:jc w:val="left"/>
        <w:rPr>
          <w:rFonts w:hint="default" w:ascii="HG丸ｺﾞｼｯｸM-PRO" w:hAnsi="HG丸ｺﾞｼｯｸM-PRO" w:eastAsia="HG丸ｺﾞｼｯｸM-PRO"/>
          <w:b w:val="0"/>
        </w:rPr>
      </w:pPr>
      <w:r>
        <w:rPr>
          <w:rFonts w:hint="eastAsia" w:ascii="HG丸ｺﾞｼｯｸM-PRO" w:hAnsi="HG丸ｺﾞｼｯｸM-PRO" w:eastAsia="HG丸ｺﾞｼｯｸM-PRO"/>
          <w:b w:val="0"/>
        </w:rPr>
        <w:t>　なお，本制度でいう下水道切替工事とは，処理区域内において市下水道へ接続していない既存建築物からの下水を流入させるための排水設備を新たに設置し下水道へ切り替える工事のことをいいます。</w:t>
      </w:r>
    </w:p>
    <w:p>
      <w:pPr>
        <w:pStyle w:val="0"/>
        <w:spacing w:after="0" w:afterLines="0" w:afterAutospacing="0"/>
        <w:ind w:left="210" w:leftChars="100" w:firstLine="0" w:firstLineChars="0"/>
        <w:jc w:val="left"/>
        <w:rPr>
          <w:rFonts w:hint="default"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(2) </w:t>
      </w:r>
      <w:r>
        <w:rPr>
          <w:rFonts w:hint="eastAsia" w:ascii="HG丸ｺﾞｼｯｸM-PRO" w:hAnsi="HG丸ｺﾞｼｯｸM-PRO" w:eastAsia="HG丸ｺﾞｼｯｸM-PRO"/>
          <w:b w:val="1"/>
        </w:rPr>
        <w:t>補助の対象となる建築物</w:t>
      </w:r>
    </w:p>
    <w:p>
      <w:pPr>
        <w:pStyle w:val="0"/>
        <w:spacing w:after="0" w:afterLines="0" w:afterAutospacing="0"/>
        <w:ind w:left="210" w:leftChars="100" w:firstLine="21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下水道の処理区域内において下水道に接続していない既存の建築物で，専用住宅，店舗併用（兼用）住宅，貸家または集合住宅，事業所等が対象となります。</w:t>
      </w:r>
    </w:p>
    <w:p>
      <w:pPr>
        <w:pStyle w:val="0"/>
        <w:spacing w:after="0" w:afterLines="0" w:afterAutospacing="0"/>
        <w:ind w:left="630" w:leftChars="100" w:hanging="420" w:hangingChars="2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　申請時において，トイレや台所，洗面所など，一部の下水を既に下水道へ接続済みの建築物は対象外となります。</w:t>
      </w:r>
    </w:p>
    <w:p>
      <w:pPr>
        <w:pStyle w:val="0"/>
        <w:spacing w:after="0" w:afterLines="0" w:afterAutospacing="0"/>
        <w:ind w:left="630" w:leftChars="100" w:hanging="420" w:hangingChars="200"/>
        <w:jc w:val="left"/>
        <w:rPr>
          <w:rFonts w:hint="default" w:ascii="HG丸ｺﾞｼｯｸM-PRO" w:hAnsi="HG丸ｺﾞｼｯｸM-PRO" w:eastAsia="HG丸ｺﾞｼｯｸM-PRO"/>
          <w:b w:val="0"/>
        </w:rPr>
      </w:pPr>
      <w:r>
        <w:rPr>
          <w:rFonts w:hint="eastAsia" w:ascii="HG丸ｺﾞｼｯｸM-PRO" w:hAnsi="HG丸ｺﾞｼｯｸM-PRO" w:eastAsia="HG丸ｺﾞｼｯｸM-PRO"/>
          <w:b w:val="0"/>
        </w:rPr>
        <w:t>　</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(3) </w:t>
      </w:r>
      <w:r>
        <w:rPr>
          <w:rFonts w:hint="eastAsia" w:ascii="HG丸ｺﾞｼｯｸM-PRO" w:hAnsi="HG丸ｺﾞｼｯｸM-PRO" w:eastAsia="HG丸ｺﾞｼｯｸM-PRO"/>
          <w:b w:val="1"/>
        </w:rPr>
        <w:t>補助の対象となる工事（補助事業）</w:t>
      </w:r>
    </w:p>
    <w:p>
      <w:pPr>
        <w:pStyle w:val="0"/>
        <w:spacing w:after="0" w:afterLines="0" w:afterAutospacing="0"/>
        <w:ind w:left="210" w:leftChars="100" w:firstLine="21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下水道の処理区域内において，１</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の建築物の下水を下水道へ切り替えるために行う下記に掲げる工事で，水戸市下水道工事指定店が施工するもの。</w:t>
      </w:r>
    </w:p>
    <w:p>
      <w:pPr>
        <w:pStyle w:val="0"/>
        <w:spacing w:after="0" w:afterLines="0" w:afterAutospacing="0"/>
        <w:ind w:left="0" w:leftChars="0" w:firstLine="420" w:firstLineChars="2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ア　既存のくみ取便所を水洗便所に改造し，下水道に切り替える工事</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イ　既存の浄化槽を廃止し，下水道に切り替える工事</w:t>
      </w:r>
    </w:p>
    <w:p>
      <w:pPr>
        <w:pStyle w:val="0"/>
        <w:spacing w:after="0" w:afterLines="0" w:afterAutospacing="0"/>
        <w:ind w:left="840" w:leftChars="200" w:hanging="420" w:hangingChars="2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ウ　ア，イと同時に行う下水を下水道に流入させるために必要な排水設備を設置する工事</w:t>
      </w:r>
    </w:p>
    <w:p>
      <w:pPr>
        <w:pStyle w:val="0"/>
        <w:spacing w:after="0" w:afterLines="0" w:afterAutospacing="0"/>
        <w:ind w:left="630" w:leftChars="200" w:hanging="210" w:hanging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汲み取り便槽，浄化槽を廃止する場合には，し尿や浄化槽汚泥の引き抜きに加え，浄化槽内の洗浄，消毒などの最終清掃を実施してください。</w:t>
      </w:r>
    </w:p>
    <w:p>
      <w:pPr>
        <w:pStyle w:val="0"/>
        <w:spacing w:after="0" w:afterLines="0" w:afterAutospacing="0"/>
        <w:ind w:left="630" w:leftChars="200" w:hanging="210" w:hanging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工事費には，排水設備の設置に要する費用のほか，既設管，くみ取便所，浄化槽の撤去・処分に要する費用，浄化槽撤去に伴う浄化槽内の清掃・消毒費用等も含みます。</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　新築または建替えに伴うもの，また，官公署が行うものを除く。</w:t>
      </w:r>
    </w:p>
    <w:p>
      <w:pPr>
        <w:pStyle w:val="0"/>
        <w:spacing w:after="0" w:afterLines="0" w:afterAutospacing="0"/>
        <w:ind w:firstLine="240" w:firstLineChars="100"/>
        <w:jc w:val="left"/>
        <w:rPr>
          <w:rFonts w:hint="default"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(4) </w:t>
      </w:r>
      <w:r>
        <w:rPr>
          <w:rFonts w:hint="eastAsia" w:ascii="HG丸ｺﾞｼｯｸM-PRO" w:hAnsi="HG丸ｺﾞｼｯｸM-PRO" w:eastAsia="HG丸ｺﾞｼｯｸM-PRO"/>
          <w:b w:val="1"/>
        </w:rPr>
        <w:t>補助の対象となる方（補助対象者）</w:t>
      </w:r>
    </w:p>
    <w:p>
      <w:pPr>
        <w:pStyle w:val="0"/>
        <w:spacing w:after="0" w:afterLines="0" w:afterAutospacing="0"/>
        <w:ind w:left="210" w:leftChars="100" w:firstLine="21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補助の対象となる方は，下水道の処理区域内において既存のくみ取便所または浄化槽を廃止して下水道へ切り替える工事を行う方で，以下に掲げる要件の全てを満たす方が対象となります。</w:t>
      </w:r>
    </w:p>
    <w:p>
      <w:pPr>
        <w:pStyle w:val="0"/>
        <w:spacing w:after="0" w:afterLines="0" w:afterAutospacing="0"/>
        <w:ind w:left="840" w:leftChars="100" w:hanging="630" w:hanging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ア　下水道の供用が開始された日から</w:t>
      </w:r>
      <w:r>
        <w:rPr>
          <w:rFonts w:hint="eastAsia" w:ascii="HG丸ｺﾞｼｯｸM-PRO" w:hAnsi="HG丸ｺﾞｼｯｸM-PRO" w:eastAsia="HG丸ｺﾞｼｯｸM-PRO"/>
          <w:b w:val="0"/>
        </w:rPr>
        <w:t>3</w:t>
      </w:r>
      <w:r>
        <w:rPr>
          <w:rFonts w:hint="eastAsia" w:ascii="HG丸ｺﾞｼｯｸM-PRO" w:hAnsi="HG丸ｺﾞｼｯｸM-PRO" w:eastAsia="HG丸ｺﾞｼｯｸM-PRO"/>
          <w:b w:val="0"/>
        </w:rPr>
        <w:t>年を経過する日までに下水道へ切り替える工事で，申請年度の</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月末日までに工事が完了し，完了報告書を提出できる方</w:t>
      </w:r>
    </w:p>
    <w:p>
      <w:pPr>
        <w:pStyle w:val="0"/>
        <w:spacing w:after="0" w:afterLines="0" w:afterAutospacing="0"/>
        <w:ind w:left="840" w:leftChars="100" w:hanging="630" w:hanging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イ　下水道処理区域内の建築物の所有者及び切替工事を行う建築物の所有者の同意を得た占有者の方</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ウ　市税を滞納していない方</w:t>
      </w:r>
    </w:p>
    <w:p>
      <w:pPr>
        <w:pStyle w:val="0"/>
        <w:spacing w:after="0" w:afterLines="0" w:afterAutospacing="0"/>
        <w:ind w:left="840" w:leftChars="100" w:hanging="630" w:hanging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エ　公共下水道事業受益者負担金，公共下水道事業受益者分担金，農業集落排水事業分担金，水道料金及び下水道使用料を滞納していない方</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オ　水戸市水洗便所改造資金利子補給金の交付を受けていない方</w:t>
      </w:r>
    </w:p>
    <w:p>
      <w:pPr>
        <w:pStyle w:val="0"/>
        <w:spacing w:after="0" w:afterLines="0" w:afterAutospacing="0"/>
        <w:ind w:left="840" w:leftChars="100" w:hanging="630" w:hanging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カ　暴力団または暴力団の構成員，暴力団の維持運営に協力または関与をするもの，その他暴力団と社会的に非難される関係を有するものでない方</w:t>
      </w: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leftChars="0" w:firstLine="0" w:firstLineChars="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b w:val="1"/>
        </w:rPr>
        <w:t xml:space="preserve">(5) </w:t>
      </w:r>
      <w:r>
        <w:rPr>
          <w:rFonts w:hint="eastAsia" w:ascii="HG丸ｺﾞｼｯｸM-PRO" w:hAnsi="HG丸ｺﾞｼｯｸM-PRO" w:eastAsia="HG丸ｺﾞｼｯｸM-PRO"/>
          <w:b w:val="1"/>
        </w:rPr>
        <w:t>補助金の額</w:t>
      </w:r>
    </w:p>
    <w:p>
      <w:pPr>
        <w:pStyle w:val="0"/>
        <w:spacing w:after="0" w:afterLines="0" w:afterAutospacing="0"/>
        <w:ind w:left="210" w:leftChars="100" w:firstLine="0" w:firstLineChars="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補助事業の実施に要する経費の額の</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分の</w:t>
      </w:r>
      <w:r>
        <w:rPr>
          <w:rFonts w:hint="eastAsia" w:ascii="HG丸ｺﾞｼｯｸM-PRO" w:hAnsi="HG丸ｺﾞｼｯｸM-PRO" w:eastAsia="HG丸ｺﾞｼｯｸM-PRO"/>
          <w:b w:val="0"/>
        </w:rPr>
        <w:t>1</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t>1,000</w:t>
      </w:r>
      <w:r>
        <w:rPr>
          <w:rFonts w:hint="eastAsia" w:ascii="HG丸ｺﾞｼｯｸM-PRO" w:hAnsi="HG丸ｺﾞｼｯｸM-PRO" w:eastAsia="HG丸ｺﾞｼｯｸM-PRO"/>
          <w:b w:val="0"/>
        </w:rPr>
        <w:t>円未満の端数は切り捨て）の額で，上限額は</w:t>
      </w:r>
      <w:r>
        <w:rPr>
          <w:rFonts w:hint="eastAsia" w:ascii="HG丸ｺﾞｼｯｸM-PRO" w:hAnsi="HG丸ｺﾞｼｯｸM-PRO" w:eastAsia="HG丸ｺﾞｼｯｸM-PRO"/>
          <w:b w:val="0"/>
        </w:rPr>
        <w:t>5</w:t>
      </w:r>
      <w:r>
        <w:rPr>
          <w:rFonts w:hint="eastAsia" w:ascii="HG丸ｺﾞｼｯｸM-PRO" w:hAnsi="HG丸ｺﾞｼｯｸM-PRO" w:eastAsia="HG丸ｺﾞｼｯｸM-PRO"/>
          <w:b w:val="0"/>
        </w:rPr>
        <w:t>万円になります。</w:t>
      </w:r>
    </w:p>
    <w:p>
      <w:pPr>
        <w:pStyle w:val="0"/>
        <w:spacing w:after="0" w:afterLines="0" w:afterAutospacing="0"/>
        <w:ind w:left="630" w:leftChars="200" w:hanging="210" w:hanging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先着順になります。予算の範囲内での補助となりますので，事業年度の予算に達した場合，年度途中であっても受付終了となります。</w:t>
      </w:r>
    </w:p>
    <w:p>
      <w:pPr>
        <w:pStyle w:val="0"/>
        <w:spacing w:after="0" w:afterLines="0" w:afterAutospacing="0"/>
        <w:ind w:leftChars="0" w:firstLineChars="0"/>
        <w:jc w:val="left"/>
        <w:rPr>
          <w:rFonts w:hint="eastAsia" w:ascii="HG丸ｺﾞｼｯｸM-PRO" w:hAnsi="HG丸ｺﾞｼｯｸM-PRO" w:eastAsia="HG丸ｺﾞｼｯｸM-PRO"/>
          <w:b w:val="0"/>
        </w:rPr>
      </w:pPr>
    </w:p>
    <w:p>
      <w:pPr>
        <w:pStyle w:val="0"/>
        <w:spacing w:after="0" w:afterLines="0" w:afterAutospacing="0"/>
        <w:ind w:leftChars="0" w:firstLineChars="0"/>
        <w:jc w:val="left"/>
        <w:rPr>
          <w:rFonts w:hint="eastAsia" w:ascii="HG丸ｺﾞｼｯｸM-PRO" w:hAnsi="HG丸ｺﾞｼｯｸM-PRO" w:eastAsia="HG丸ｺﾞｼｯｸM-PRO"/>
          <w:b w:val="0"/>
        </w:rPr>
      </w:pPr>
      <w:r>
        <w:rPr>
          <w:rFonts w:hint="eastAsia" w:ascii="BIZ UDゴシック" w:hAnsi="BIZ UDゴシック" w:eastAsia="BIZ UDゴシック"/>
          <w:b w:val="1"/>
          <w:sz w:val="24"/>
        </w:rPr>
        <w:t>２　補助金申請手続きについて</w:t>
      </w: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(1) </w:t>
      </w:r>
      <w:r>
        <w:rPr>
          <w:rFonts w:hint="eastAsia" w:ascii="HG丸ｺﾞｼｯｸM-PRO" w:hAnsi="HG丸ｺﾞｼｯｸM-PRO" w:eastAsia="HG丸ｺﾞｼｯｸM-PRO"/>
          <w:b w:val="1"/>
        </w:rPr>
        <w:t>申請にあたっての注意事項</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ア　必ず工事を行う前に申請書を提出してください。</w:t>
      </w:r>
    </w:p>
    <w:p>
      <w:pPr>
        <w:pStyle w:val="0"/>
        <w:spacing w:after="0" w:afterLines="0" w:afterAutospacing="0"/>
        <w:ind w:left="840" w:leftChars="100" w:hanging="630" w:hanging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イ　申請受付後，申請書の内容を審査し，補助金の交付が認められる場合は，補助金交付決定通知書を送付します。</w:t>
      </w:r>
      <w:r>
        <w:rPr>
          <w:rFonts w:hint="eastAsia" w:ascii="HG丸ｺﾞｼｯｸM-PRO" w:hAnsi="HG丸ｺﾞｼｯｸM-PRO" w:eastAsia="HG丸ｺﾞｼｯｸM-PRO"/>
          <w:b w:val="1"/>
          <w:sz w:val="22"/>
          <w:u w:val="double" w:color="auto"/>
        </w:rPr>
        <w:t>交付決定通知書の日付けよりも前に行った工事は補助の対象となりません。</w:t>
      </w:r>
    </w:p>
    <w:p>
      <w:pPr>
        <w:pStyle w:val="0"/>
        <w:spacing w:after="0" w:afterLines="0" w:afterAutospacing="0"/>
        <w:ind w:left="840" w:leftChars="100" w:hanging="630" w:hanging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ウ　申請書の審査には，</w:t>
      </w:r>
      <w:r>
        <w:rPr>
          <w:rFonts w:hint="eastAsia" w:ascii="HG丸ｺﾞｼｯｸM-PRO" w:hAnsi="HG丸ｺﾞｼｯｸM-PRO" w:eastAsia="HG丸ｺﾞｼｯｸM-PRO"/>
          <w:b w:val="0"/>
        </w:rPr>
        <w:t>1</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週間程度かかる場合があります。余裕を持った工事計画をお願いします。</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xml:space="preserve">  </w:t>
      </w:r>
      <w:r>
        <w:rPr>
          <w:rFonts w:hint="eastAsia" w:ascii="HG丸ｺﾞｼｯｸM-PRO" w:hAnsi="HG丸ｺﾞｼｯｸM-PRO" w:eastAsia="HG丸ｺﾞｼｯｸM-PRO"/>
          <w:b w:val="0"/>
        </w:rPr>
        <w:t>オ　申請書類は，黒ボールペン（消せるボールペンは不可）で記入してください。</w:t>
      </w:r>
    </w:p>
    <w:p>
      <w:pPr>
        <w:pStyle w:val="0"/>
        <w:spacing w:after="0" w:afterLines="0" w:afterAutospacing="0"/>
        <w:ind w:left="840" w:leftChars="100" w:hanging="630" w:hanging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カ　訂正する場合は，訂正箇所に二重線を引き，訂正印を押して下さい（修正液・修正テープ・消しゴム等を使用して訂正することはできません。）。なお，住所・氏名・金額の訂正はできませんので，正しい内容の書類と差し替えてきださい。</w:t>
      </w: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left="0" w:leftChars="0" w:firstLine="21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(2) </w:t>
      </w:r>
      <w:r>
        <w:rPr>
          <w:rFonts w:hint="eastAsia" w:ascii="HG丸ｺﾞｼｯｸM-PRO" w:hAnsi="HG丸ｺﾞｼｯｸM-PRO" w:eastAsia="HG丸ｺﾞｼｯｸM-PRO"/>
          <w:b w:val="1"/>
        </w:rPr>
        <w:t>補助金の交付申請</w:t>
      </w:r>
    </w:p>
    <w:p>
      <w:pPr>
        <w:pStyle w:val="0"/>
        <w:spacing w:after="0" w:afterLines="0" w:afterAutospacing="0"/>
        <w:ind w:left="210" w:leftChars="100" w:firstLine="0" w:firstLineChars="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以下の書類を準備の上，排水設備計画確認申請にあわせて下水道計画課へお申し込みください。</w:t>
      </w:r>
    </w:p>
    <w:tbl>
      <w:tblPr>
        <w:tblStyle w:val="58"/>
        <w:tblW w:w="0" w:type="auto"/>
        <w:tblInd w:w="415" w:type="dxa"/>
        <w:tblLayout w:type="fixed"/>
        <w:tblLook w:firstRow="1" w:lastRow="0" w:firstColumn="1" w:lastColumn="0" w:noHBand="0" w:noVBand="1" w:val="04A0"/>
      </w:tblPr>
      <w:tblGrid>
        <w:gridCol w:w="525"/>
        <w:gridCol w:w="6720"/>
        <w:gridCol w:w="842"/>
      </w:tblGrid>
      <w:tr>
        <w:trPr/>
        <w:tc>
          <w:tcPr>
            <w:tcW w:w="525"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w:t>
            </w:r>
          </w:p>
        </w:tc>
        <w:tc>
          <w:tcPr>
            <w:tcW w:w="672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提出書類</w:t>
            </w:r>
          </w:p>
        </w:tc>
        <w:tc>
          <w:tcPr>
            <w:tcW w:w="842"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ﾁｪｯｸ</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下水道切替工事補助金交付申請書（様式第１号）</w:t>
            </w:r>
          </w:p>
        </w:tc>
        <w:tc>
          <w:tcPr>
            <w:tcW w:w="842"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２</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排水設備（新設・増設・改築）計画（変更）確認申請書の写し</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確認申請書の「水道水栓番号」の欄に番号を記入してください。</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３</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工事費用見積書の写し</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工事費一式とせず，切替工事の内訳が確認できる見積書の作成を工事指定店に依頼してください</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４</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工事着工前の現況写真</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切替工事施工前の汚水処理状況を写真にて確認します。</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５</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市税の納税証明書（完納を証するもの）</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市役所２階収税課のほか，各市民センター等で受付していますが，受付ができない市民センターがあります。市ホームページにてご確認</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ください。工事指定店に依頼する場合は，委任状が必要です。</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６</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納付状況調査確認及び提供に関する同意書（別紙）</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下水道事業に関する負担金等に滞納がないか確認いたします。</w:t>
            </w:r>
          </w:p>
          <w:p>
            <w:pPr>
              <w:pStyle w:val="0"/>
              <w:ind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b w:val="0"/>
              </w:rPr>
              <w:t>同意書を提出する際，自署の場合は押印は省略できます。</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７</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相手方登録申請書【上下水道局用】</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補助金の振込先となる申請者本人名義の口座を申請してください。</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８</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振込先通帳の写し</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カナ氏名，銀行名（支店名含む）及び口座番号がわかる部分の写し（ネット口座の場合は画面を印刷したもの）を添付して下さい。</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９</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その他，管理者が必要と認める書類　（必要に応じて）</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bl>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630" w:firstLineChars="3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通帳の写しは下図を参考としてください。</w:t>
      </w:r>
    </w:p>
    <w:p>
      <w:pPr>
        <w:pStyle w:val="0"/>
        <w:spacing w:after="0" w:afterLines="0" w:afterAutospacing="0"/>
        <w:ind w:firstLine="420" w:firstLineChars="200"/>
        <w:jc w:val="left"/>
        <w:rPr>
          <w:rFonts w:hint="eastAsia" w:ascii="HG丸ｺﾞｼｯｸM-PRO" w:hAnsi="HG丸ｺﾞｼｯｸM-PRO" w:eastAsia="HG丸ｺﾞｼｯｸM-PRO"/>
          <w:b w:val="0"/>
        </w:rPr>
      </w:pPr>
      <w:r>
        <w:rPr>
          <w:rFonts w:hint="eastAsia"/>
        </w:rPr>
        <w:object w:dxaOrig="9780" w:dyaOrig="4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mso-position-vertical-relative:text;z-index:2;width:405.85pt;height:169.3pt;mso-position-horizontal-relative:text;position:absolute;margin-left:20.100000000000001pt;margin-top:7.8pt;" o:allowincell="t" filled="f" o:spt="75" type="#_x0000_t75">
            <v:fill/>
            <v:stroke joinstyle="miter"/>
            <v:imagedata o:title="" r:id="rId6"/>
            <o:lock v:ext="edit" aspectratio="t"/>
            <w10:wrap type="none" anchorx="text" anchory="text"/>
          </v:shape>
          <o:OLEObject Type="Embed" ProgID="JustCalc.Worksheet.1" ShapeID="_x0000_s1029" DrawAspect="Content" ObjectID="" r:id="rId7"/>
        </w:object>
      </w: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420" w:firstLineChars="2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(3) </w:t>
      </w:r>
      <w:r>
        <w:rPr>
          <w:rFonts w:hint="eastAsia" w:ascii="HG丸ｺﾞｼｯｸM-PRO" w:hAnsi="HG丸ｺﾞｼｯｸM-PRO" w:eastAsia="HG丸ｺﾞｼｯｸM-PRO"/>
          <w:b w:val="1"/>
        </w:rPr>
        <w:t>補助金交付決定通知書交付と工事の着手</w:t>
      </w:r>
    </w:p>
    <w:p>
      <w:pPr>
        <w:pStyle w:val="0"/>
        <w:spacing w:after="0" w:afterLines="0" w:afterAutospacing="0"/>
        <w:ind w:left="210" w:leftChars="100" w:firstLine="0" w:firstLineChars="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申請があった場合，申請内容を審査し交付の可否について通知します。</w:t>
      </w:r>
      <w:r>
        <w:rPr>
          <w:rFonts w:hint="eastAsia" w:ascii="HG丸ｺﾞｼｯｸM-PRO" w:hAnsi="HG丸ｺﾞｼｯｸM-PRO" w:eastAsia="HG丸ｺﾞｼｯｸM-PRO"/>
          <w:b w:val="1"/>
          <w:sz w:val="21"/>
          <w:u w:val="double" w:color="auto"/>
        </w:rPr>
        <w:t>工事の着手は，補助金交付決定通知書を受け取ってからとなります</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b w:val="0"/>
        </w:rPr>
        <w:t>交付決定通知書は再発行できませんので，なくさないよう大切に保管してください。</w:t>
      </w:r>
    </w:p>
    <w:p>
      <w:pPr>
        <w:pStyle w:val="0"/>
        <w:spacing w:after="0" w:afterLines="0" w:afterAutospacing="0"/>
        <w:ind w:left="630" w:leftChars="200" w:hanging="210" w:hanging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審査には１～２週間程かかる場合がありますので，余裕をもった工事計画としてください。</w:t>
      </w:r>
    </w:p>
    <w:p>
      <w:pPr>
        <w:pStyle w:val="0"/>
        <w:spacing w:after="0" w:afterLines="0" w:afterAutospacing="0"/>
        <w:ind w:left="630" w:leftChars="200" w:hanging="210" w:hanging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補助金に関係する書類は，補助事業が完了した年度の翌年度から５年間の保存義務があります。</w:t>
      </w: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(4) </w:t>
      </w:r>
      <w:r>
        <w:rPr>
          <w:rFonts w:hint="eastAsia" w:ascii="HG丸ｺﾞｼｯｸM-PRO" w:hAnsi="HG丸ｺﾞｼｯｸM-PRO" w:eastAsia="HG丸ｺﾞｼｯｸM-PRO"/>
          <w:b w:val="1"/>
        </w:rPr>
        <w:t>交付決定後の事業内容の変更について</w:t>
      </w:r>
    </w:p>
    <w:p>
      <w:pPr>
        <w:pStyle w:val="0"/>
        <w:spacing w:after="0" w:afterLines="0" w:afterAutospacing="0"/>
        <w:ind w:left="210" w:leftChars="100" w:firstLine="0" w:firstLineChars="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交付決定後，補助金の申請内容に変更が生じる場合，すみやかに変更等承認申請書を提出してください。</w:t>
      </w:r>
    </w:p>
    <w:p>
      <w:pPr>
        <w:pStyle w:val="0"/>
        <w:spacing w:after="0" w:afterLines="0" w:afterAutospacing="0"/>
        <w:ind w:left="210" w:leftChars="100" w:firstLine="21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補助事業を中止する場合や期間内に完了できない場合も，変更等承認申請書による補助事業の中止（廃止）申請が必要です。</w:t>
      </w:r>
    </w:p>
    <w:tbl>
      <w:tblPr>
        <w:tblStyle w:val="58"/>
        <w:tblW w:w="0" w:type="auto"/>
        <w:tblInd w:w="415" w:type="dxa"/>
        <w:tblLayout w:type="fixed"/>
        <w:tblLook w:firstRow="1" w:lastRow="0" w:firstColumn="1" w:lastColumn="0" w:noHBand="0" w:noVBand="1" w:val="04A0"/>
      </w:tblPr>
      <w:tblGrid>
        <w:gridCol w:w="525"/>
        <w:gridCol w:w="6720"/>
        <w:gridCol w:w="842"/>
      </w:tblGrid>
      <w:tr>
        <w:trPr/>
        <w:tc>
          <w:tcPr>
            <w:tcW w:w="525"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w:t>
            </w:r>
          </w:p>
        </w:tc>
        <w:tc>
          <w:tcPr>
            <w:tcW w:w="672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提出書類</w:t>
            </w:r>
          </w:p>
        </w:tc>
        <w:tc>
          <w:tcPr>
            <w:tcW w:w="842"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ﾁｪｯｸ</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下水道切替工事補助金変更等承認申請書（様式第</w:t>
            </w:r>
            <w:r>
              <w:rPr>
                <w:rFonts w:hint="eastAsia" w:ascii="HG丸ｺﾞｼｯｸM-PRO" w:hAnsi="HG丸ｺﾞｼｯｸM-PRO" w:eastAsia="HG丸ｺﾞｼｯｸM-PRO"/>
                <w:b w:val="0"/>
              </w:rPr>
              <w:t>4</w:t>
            </w:r>
            <w:r>
              <w:rPr>
                <w:rFonts w:hint="eastAsia" w:ascii="HG丸ｺﾞｼｯｸM-PRO" w:hAnsi="HG丸ｺﾞｼｯｸM-PRO" w:eastAsia="HG丸ｺﾞｼｯｸM-PRO"/>
                <w:b w:val="0"/>
              </w:rPr>
              <w:t>号）</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２</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変更等の内容が確認できる書類　（必要に応じて）</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３</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その他，管理者が必要と認める書類　（必要に応じて）</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bl>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(5) </w:t>
      </w:r>
      <w:r>
        <w:rPr>
          <w:rFonts w:hint="eastAsia" w:ascii="HG丸ｺﾞｼｯｸM-PRO" w:hAnsi="HG丸ｺﾞｼｯｸM-PRO" w:eastAsia="HG丸ｺﾞｼｯｸM-PRO"/>
          <w:b w:val="1"/>
        </w:rPr>
        <w:t>補助事業の完了報告　【提出期限：令和９年２月２６日（金）】</w:t>
      </w:r>
    </w:p>
    <w:p>
      <w:pPr>
        <w:pStyle w:val="0"/>
        <w:spacing w:after="0" w:afterLines="0" w:afterAutospacing="0"/>
        <w:ind w:left="210" w:leftChars="100" w:firstLine="0" w:firstLineChars="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工事が完了しましたら，工事の完了の日から起算して</w:t>
      </w:r>
      <w:r>
        <w:rPr>
          <w:rFonts w:hint="eastAsia" w:ascii="HG丸ｺﾞｼｯｸM-PRO" w:hAnsi="HG丸ｺﾞｼｯｸM-PRO" w:eastAsia="HG丸ｺﾞｼｯｸM-PRO"/>
          <w:b w:val="0"/>
        </w:rPr>
        <w:t>30</w:t>
      </w:r>
      <w:r>
        <w:rPr>
          <w:rFonts w:hint="eastAsia" w:ascii="HG丸ｺﾞｼｯｸM-PRO" w:hAnsi="HG丸ｺﾞｼｯｸM-PRO" w:eastAsia="HG丸ｺﾞｼｯｸM-PRO"/>
          <w:b w:val="0"/>
        </w:rPr>
        <w:t>日を経過する日または令和９年２月</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６日（金）までに完了報告書を提出してください。期限までに完了報告書の提出がない場合，補助金の交付が受けられなくなりますので、ご注意ください。</w:t>
      </w:r>
    </w:p>
    <w:tbl>
      <w:tblPr>
        <w:tblStyle w:val="58"/>
        <w:tblW w:w="0" w:type="auto"/>
        <w:tblInd w:w="415" w:type="dxa"/>
        <w:tblLayout w:type="fixed"/>
        <w:tblLook w:firstRow="1" w:lastRow="0" w:firstColumn="1" w:lastColumn="0" w:noHBand="0" w:noVBand="1" w:val="04A0"/>
      </w:tblPr>
      <w:tblGrid>
        <w:gridCol w:w="525"/>
        <w:gridCol w:w="6720"/>
        <w:gridCol w:w="842"/>
      </w:tblGrid>
      <w:tr>
        <w:trPr/>
        <w:tc>
          <w:tcPr>
            <w:tcW w:w="525"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w:t>
            </w:r>
          </w:p>
        </w:tc>
        <w:tc>
          <w:tcPr>
            <w:tcW w:w="672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提出書類</w:t>
            </w:r>
          </w:p>
        </w:tc>
        <w:tc>
          <w:tcPr>
            <w:tcW w:w="842"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ﾁｪｯｸ</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下水道切替工事補助金事業完了報告書（様式第</w:t>
            </w:r>
            <w:r>
              <w:rPr>
                <w:rFonts w:hint="eastAsia" w:ascii="HG丸ｺﾞｼｯｸM-PRO" w:hAnsi="HG丸ｺﾞｼｯｸM-PRO" w:eastAsia="HG丸ｺﾞｼｯｸM-PRO"/>
                <w:b w:val="0"/>
              </w:rPr>
              <w:t>6</w:t>
            </w:r>
            <w:r>
              <w:rPr>
                <w:rFonts w:hint="eastAsia" w:ascii="HG丸ｺﾞｼｯｸM-PRO" w:hAnsi="HG丸ｺﾞｼｯｸM-PRO" w:eastAsia="HG丸ｺﾞｼｯｸM-PRO"/>
                <w:b w:val="0"/>
              </w:rPr>
              <w:t>号）</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２</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排水設備工事完了届の写し</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３</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工事費明細書及び領収書の写し</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工事費一式とせず，切替工事の内訳が確認できる明細書の作成を工事指定店に依頼してください。</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４</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工事写真帳（施工中及び完了後の写真）</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　切替工事の施工状況が分かる写真の準備をお願いします。</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５</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下水道切替工事補助金請求書（様式第</w:t>
            </w:r>
            <w:r>
              <w:rPr>
                <w:rFonts w:hint="eastAsia" w:ascii="HG丸ｺﾞｼｯｸM-PRO" w:hAnsi="HG丸ｺﾞｼｯｸM-PRO" w:eastAsia="HG丸ｺﾞｼｯｸM-PRO"/>
                <w:b w:val="0"/>
              </w:rPr>
              <w:t>8</w:t>
            </w:r>
            <w:r>
              <w:rPr>
                <w:rFonts w:hint="eastAsia" w:ascii="HG丸ｺﾞｼｯｸM-PRO" w:hAnsi="HG丸ｺﾞｼｯｸM-PRO" w:eastAsia="HG丸ｺﾞｼｯｸM-PRO"/>
                <w:b w:val="0"/>
              </w:rPr>
              <w:t>号）</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６</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浄化槽使用廃止届出書の写し　（浄化槽からの切り替えの場合）</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７</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その他，管理者が必要と認める書類　（必要に応じて）</w:t>
            </w:r>
          </w:p>
        </w:tc>
        <w:tc>
          <w:tcPr>
            <w:tcW w:w="842" w:type="dxa"/>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bl>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(6) </w:t>
      </w:r>
      <w:r>
        <w:rPr>
          <w:rFonts w:hint="eastAsia" w:ascii="HG丸ｺﾞｼｯｸM-PRO" w:hAnsi="HG丸ｺﾞｼｯｸM-PRO" w:eastAsia="HG丸ｺﾞｼｯｸM-PRO"/>
          <w:b w:val="1"/>
        </w:rPr>
        <w:t>補助金額確定通知書交付</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完了報告書の内容を審査した後，補助金額確定通知書を送付します。</w:t>
      </w:r>
    </w:p>
    <w:p>
      <w:pPr>
        <w:pStyle w:val="0"/>
        <w:spacing w:after="0" w:afterLines="0" w:afterAutospacing="0"/>
        <w:ind w:leftChars="0" w:firstLine="0" w:firstLineChars="0"/>
        <w:jc w:val="left"/>
        <w:rPr>
          <w:rFonts w:hint="eastAsia" w:ascii="HG丸ｺﾞｼｯｸM-PRO" w:hAnsi="HG丸ｺﾞｼｯｸM-PRO" w:eastAsia="HG丸ｺﾞｼｯｸM-PRO"/>
          <w:b w:val="0"/>
        </w:rPr>
      </w:pPr>
    </w:p>
    <w:p>
      <w:pPr>
        <w:pStyle w:val="0"/>
        <w:spacing w:after="0" w:afterLines="0" w:afterAutospacing="0"/>
        <w:ind w:left="0" w:leftChars="0" w:firstLine="21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(7) </w:t>
      </w:r>
      <w:r>
        <w:rPr>
          <w:rFonts w:hint="eastAsia" w:ascii="HG丸ｺﾞｼｯｸM-PRO" w:hAnsi="HG丸ｺﾞｼｯｸM-PRO" w:eastAsia="HG丸ｺﾞｼｯｸM-PRO"/>
          <w:b w:val="1"/>
        </w:rPr>
        <w:t>補助金の請求について</w:t>
      </w:r>
    </w:p>
    <w:p>
      <w:pPr>
        <w:pStyle w:val="0"/>
        <w:spacing w:after="0" w:afterLines="0" w:afterAutospacing="0"/>
        <w:ind w:left="0" w:leftChars="0" w:firstLine="420" w:firstLineChars="2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補助金額確定通知書を受け取りましたら，補助金請求書を提出してください。</w:t>
      </w:r>
    </w:p>
    <w:p>
      <w:pPr>
        <w:pStyle w:val="0"/>
        <w:spacing w:after="0" w:afterLines="0" w:afterAutospacing="0"/>
        <w:ind w:left="210" w:leftChars="100" w:firstLine="21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なお，請求書は市ホームページより取得の上，</w:t>
      </w:r>
      <w:r>
        <w:rPr>
          <w:rFonts w:hint="eastAsia" w:ascii="HG丸ｺﾞｼｯｸM-PRO" w:hAnsi="HG丸ｺﾞｼｯｸM-PRO" w:eastAsia="HG丸ｺﾞｼｯｸM-PRO"/>
          <w:b w:val="0"/>
        </w:rPr>
        <w:t>(5)</w:t>
      </w:r>
      <w:r>
        <w:rPr>
          <w:rFonts w:hint="eastAsia" w:ascii="HG丸ｺﾞｼｯｸM-PRO" w:hAnsi="HG丸ｺﾞｼｯｸM-PRO" w:eastAsia="HG丸ｺﾞｼｯｸM-PRO"/>
          <w:b w:val="0"/>
        </w:rPr>
        <w:t>の完了報告書と併せて提出することもできます。</w:t>
      </w:r>
    </w:p>
    <w:tbl>
      <w:tblPr>
        <w:tblStyle w:val="58"/>
        <w:tblW w:w="0" w:type="auto"/>
        <w:tblInd w:w="415" w:type="dxa"/>
        <w:tblLayout w:type="fixed"/>
        <w:tblLook w:firstRow="1" w:lastRow="0" w:firstColumn="1" w:lastColumn="0" w:noHBand="0" w:noVBand="1" w:val="04A0"/>
      </w:tblPr>
      <w:tblGrid>
        <w:gridCol w:w="525"/>
        <w:gridCol w:w="6720"/>
        <w:gridCol w:w="842"/>
      </w:tblGrid>
      <w:tr>
        <w:trPr/>
        <w:tc>
          <w:tcPr>
            <w:tcW w:w="525"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w:t>
            </w:r>
          </w:p>
        </w:tc>
        <w:tc>
          <w:tcPr>
            <w:tcW w:w="672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提出書類</w:t>
            </w:r>
          </w:p>
        </w:tc>
        <w:tc>
          <w:tcPr>
            <w:tcW w:w="842"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ﾁｪｯｸ</w:t>
            </w:r>
          </w:p>
        </w:tc>
      </w:tr>
      <w:tr>
        <w:trPr/>
        <w:tc>
          <w:tcPr>
            <w:tcW w:w="52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w:t>
            </w:r>
          </w:p>
        </w:tc>
        <w:tc>
          <w:tcPr>
            <w:tcW w:w="672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b w:val="0"/>
              </w:rPr>
              <w:t>下水道切替工事補助金請求書（様式第</w:t>
            </w:r>
            <w:r>
              <w:rPr>
                <w:rFonts w:hint="eastAsia" w:ascii="HG丸ｺﾞｼｯｸM-PRO" w:hAnsi="HG丸ｺﾞｼｯｸM-PRO" w:eastAsia="HG丸ｺﾞｼｯｸM-PRO"/>
                <w:b w:val="0"/>
              </w:rPr>
              <w:t>8</w:t>
            </w:r>
            <w:r>
              <w:rPr>
                <w:rFonts w:hint="eastAsia" w:ascii="HG丸ｺﾞｼｯｸM-PRO" w:hAnsi="HG丸ｺﾞｼｯｸM-PRO" w:eastAsia="HG丸ｺﾞｼｯｸM-PRO"/>
                <w:b w:val="0"/>
              </w:rPr>
              <w:t>号）</w:t>
            </w:r>
          </w:p>
        </w:tc>
        <w:tc>
          <w:tcPr>
            <w:tcW w:w="842"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6"/>
              </w:rPr>
              <w:t>□</w:t>
            </w:r>
          </w:p>
        </w:tc>
      </w:tr>
    </w:tbl>
    <w:p>
      <w:pPr>
        <w:pStyle w:val="0"/>
        <w:spacing w:after="0" w:afterLines="0" w:afterAutospacing="0"/>
        <w:ind w:firstLine="240" w:firstLineChars="100"/>
        <w:jc w:val="left"/>
        <w:rPr>
          <w:rFonts w:hint="eastAsia" w:ascii="HG丸ｺﾞｼｯｸM-PRO" w:hAnsi="HG丸ｺﾞｼｯｸM-PRO" w:eastAsia="HG丸ｺﾞｼｯｸM-PRO"/>
          <w:b w:val="0"/>
        </w:rPr>
      </w:pP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1"/>
        </w:rPr>
        <w:t xml:space="preserve">(8) </w:t>
      </w:r>
      <w:r>
        <w:rPr>
          <w:rFonts w:hint="eastAsia" w:ascii="HG丸ｺﾞｼｯｸM-PRO" w:hAnsi="HG丸ｺﾞｼｯｸM-PRO" w:eastAsia="HG丸ｺﾞｼｯｸM-PRO"/>
          <w:b w:val="1"/>
        </w:rPr>
        <w:t>補助金の支払い</w:t>
      </w:r>
    </w:p>
    <w:p>
      <w:pPr>
        <w:pStyle w:val="0"/>
        <w:spacing w:after="0" w:afterLines="0" w:afterAutospacing="0"/>
        <w:ind w:firstLine="240" w:firstLineChars="100"/>
        <w:jc w:val="lef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　補助金請求書に基づき，登録口座に補助金を振り込みます。</w:t>
      </w: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0" w:afterLines="0" w:afterAutospacing="0"/>
        <w:ind w:firstLine="240" w:firstLineChars="100"/>
        <w:jc w:val="left"/>
        <w:rPr>
          <w:rFonts w:hint="default" w:asciiTheme="minorEastAsia" w:hAnsiTheme="minorEastAsia" w:eastAsiaTheme="minorEastAsia"/>
        </w:rPr>
      </w:pPr>
    </w:p>
    <w:p>
      <w:pPr>
        <w:pStyle w:val="0"/>
        <w:spacing w:after="182" w:afterLines="50" w:afterAutospacing="0"/>
        <w:ind w:leftChars="0" w:firstLine="0" w:firstLineChars="0"/>
        <w:jc w:val="left"/>
        <w:rPr>
          <w:rFonts w:hint="eastAsia" w:ascii="HG丸ｺﾞｼｯｸM-PRO" w:hAnsi="HG丸ｺﾞｼｯｸM-PRO" w:eastAsia="HG丸ｺﾞｼｯｸM-PRO"/>
        </w:rPr>
      </w:pPr>
      <w:r>
        <w:rPr>
          <w:rFonts w:hint="eastAsia" w:ascii="BIZ UDゴシック" w:hAnsi="BIZ UDゴシック" w:eastAsia="BIZ UDゴシック"/>
          <w:b w:val="1"/>
          <w:sz w:val="24"/>
        </w:rPr>
        <w:t>３　申請書類記入例</w:t>
      </w:r>
    </w:p>
    <w:p>
      <w:pPr>
        <w:pStyle w:val="0"/>
        <w:spacing w:after="0" w:afterLines="0" w:afterAutospacing="0"/>
        <w:ind w:leftChars="0" w:firstLine="0" w:firstLineChars="0"/>
        <w:jc w:val="left"/>
        <w:rPr>
          <w:rFonts w:hint="eastAsia" w:ascii="HG丸ｺﾞｼｯｸM-PRO" w:hAnsi="HG丸ｺﾞｼｯｸM-PRO" w:eastAsia="HG丸ｺﾞｼｯｸM-PRO"/>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b w:val="1"/>
        </w:rPr>
        <w:t xml:space="preserve">(1) </w:t>
      </w:r>
      <w:r>
        <w:rPr>
          <w:rFonts w:hint="eastAsia" w:ascii="HG丸ｺﾞｼｯｸM-PRO" w:hAnsi="HG丸ｺﾞｼｯｸM-PRO" w:eastAsia="HG丸ｺﾞｼｯｸM-PRO"/>
          <w:b w:val="1"/>
        </w:rPr>
        <w:t>下水道切替工事補助金交付申請書</w:t>
      </w:r>
    </w:p>
    <w:p>
      <w:pPr>
        <w:pStyle w:val="0"/>
        <w:rPr>
          <w:rFonts w:hint="default" w:asciiTheme="minorEastAsia" w:hAnsiTheme="minorEastAsia" w:eastAsiaTheme="minorEastAsia"/>
        </w:rPr>
      </w:pPr>
      <w:r>
        <w:rPr>
          <w:rFonts w:hint="eastAsia"/>
        </w:rPr>
        <w:object w:dxaOrig="10170" w:dyaOrig="12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width:483.1pt;height:614.20000000000005pt;" o:allowoverlap="t" filled="f" o:spt="75" type="#_x0000_t75">
            <v:fill/>
            <v:stroke joinstyle="miter"/>
            <v:imagedata o:title="" r:id="rId8"/>
            <o:lock v:ext="edit" aspectratio="t"/>
            <w10:anchorlock/>
          </v:shape>
          <o:OLEObject Type="Embed" ProgID="JUSTNote.DocObject.12" ShapeID="_x0000_s1030" DrawAspect="Content" ObjectID="" r:id="rId9"/>
        </w:object>
      </w:r>
      <w:r>
        <w:rPr>
          <w:rFonts w:hint="eastAsia"/>
          <w:b w:val="1"/>
        </w:rPr>
        <w:t>　</w:t>
      </w:r>
      <w:r>
        <w:rPr>
          <w:rFonts w:hint="eastAsia" w:ascii="HG丸ｺﾞｼｯｸM-PRO" w:hAnsi="HG丸ｺﾞｼｯｸM-PRO" w:eastAsia="HG丸ｺﾞｼｯｸM-PRO"/>
          <w:b w:val="1"/>
        </w:rPr>
        <w:t xml:space="preserve">(2) </w:t>
      </w:r>
      <w:r>
        <w:rPr>
          <w:rFonts w:hint="eastAsia" w:ascii="HG丸ｺﾞｼｯｸM-PRO" w:hAnsi="HG丸ｺﾞｼｯｸM-PRO" w:eastAsia="HG丸ｺﾞｼｯｸM-PRO"/>
          <w:b w:val="1"/>
        </w:rPr>
        <w:t>下水道切替工事補助金変更等承認申請書</w:t>
      </w:r>
    </w:p>
    <w:p>
      <w:pPr>
        <w:pStyle w:val="0"/>
        <w:rPr>
          <w:rFonts w:hint="default" w:asciiTheme="minorEastAsia" w:hAnsiTheme="minorEastAsia" w:eastAsiaTheme="minorEastAsia"/>
        </w:rPr>
      </w:pPr>
      <w:r>
        <w:rPr>
          <w:rFonts w:hint="eastAsia"/>
        </w:rPr>
        <w:object w:dxaOrig="9075" w:dyaOrig="9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width:431.05pt;height:458.1pt;" o:allowoverlap="t" filled="f" o:spt="75" type="#_x0000_t75">
            <v:fill/>
            <v:stroke joinstyle="miter"/>
            <v:imagedata o:title="" r:id="rId10"/>
            <o:lock v:ext="edit" aspectratio="t"/>
            <w10:anchorlock/>
          </v:shape>
          <o:OLEObject Type="Embed" ProgID="JUSTNote.DocObject.12" ShapeID="_x0000_s1031" DrawAspect="Content" ObjectID="" r:id="rId11"/>
        </w:object>
      </w:r>
      <w:r>
        <w:rPr>
          <w:rFonts w:hint="eastAsia"/>
        </w:rPr>
        <w:br w:type="page"/>
      </w:r>
    </w:p>
    <w:p>
      <w:pPr>
        <w:pStyle w:val="0"/>
        <w:rPr>
          <w:rFonts w:hint="default" w:asciiTheme="minorEastAsia" w:hAnsiTheme="minorEastAsia" w:eastAsiaTheme="minorEastAsia"/>
        </w:rPr>
      </w:pPr>
      <w:r>
        <w:rPr>
          <w:rFonts w:hint="eastAsia" w:asciiTheme="minorEastAsia" w:hAnsiTheme="minorEastAsia" w:eastAsiaTheme="minorEastAsia"/>
          <w:b w:val="1"/>
        </w:rPr>
        <w:t>　</w:t>
      </w:r>
      <w:r>
        <w:rPr>
          <w:rFonts w:hint="eastAsia" w:ascii="HG丸ｺﾞｼｯｸM-PRO" w:hAnsi="HG丸ｺﾞｼｯｸM-PRO" w:eastAsia="HG丸ｺﾞｼｯｸM-PRO"/>
          <w:b w:val="1"/>
        </w:rPr>
        <w:t xml:space="preserve">(3) </w:t>
      </w:r>
      <w:r>
        <w:rPr>
          <w:rFonts w:hint="eastAsia" w:ascii="HG丸ｺﾞｼｯｸM-PRO" w:hAnsi="HG丸ｺﾞｼｯｸM-PRO" w:eastAsia="HG丸ｺﾞｼｯｸM-PRO"/>
          <w:b w:val="1"/>
        </w:rPr>
        <w:t>下水道切替工事補助金事業完了報告書</w:t>
      </w:r>
    </w:p>
    <w:p>
      <w:pPr>
        <w:pStyle w:val="0"/>
        <w:rPr>
          <w:rFonts w:hint="default" w:asciiTheme="minorEastAsia" w:hAnsiTheme="minorEastAsia" w:eastAsiaTheme="minorEastAsia"/>
        </w:rPr>
      </w:pPr>
      <w:r>
        <w:rPr>
          <w:rFonts w:hint="eastAsia"/>
        </w:rPr>
        <w:object w:dxaOrig="9660" w:dyaOrig="1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width:458.85pt;height:587.1pt;" o:allowoverlap="t" filled="f" o:spt="75" type="#_x0000_t75">
            <v:fill/>
            <v:stroke joinstyle="miter"/>
            <v:imagedata o:title="" r:id="rId12"/>
            <o:lock v:ext="edit" aspectratio="t"/>
            <w10:anchorlock/>
          </v:shape>
          <o:OLEObject Type="Embed" ProgID="JUSTNote.DocObject.12" ShapeID="_x0000_s1032" DrawAspect="Content" ObjectID="" r:id="rId13"/>
        </w:object>
      </w:r>
    </w:p>
    <w:p>
      <w:pPr>
        <w:pStyle w:val="0"/>
        <w:rPr>
          <w:rFonts w:hint="default" w:asciiTheme="minorEastAsia" w:hAnsiTheme="minorEastAsia" w:eastAsiaTheme="minorEastAsia"/>
        </w:rPr>
      </w:pPr>
      <w:r>
        <w:rPr>
          <w:rFonts w:hint="eastAsia"/>
        </w:rPr>
        <w:br w:type="page"/>
      </w:r>
    </w:p>
    <w:p>
      <w:pPr>
        <w:pStyle w:val="0"/>
        <w:rPr>
          <w:rFonts w:hint="default" w:asciiTheme="minorEastAsia" w:hAnsiTheme="minorEastAsia" w:eastAsiaTheme="minorEastAsia"/>
        </w:rPr>
      </w:pPr>
      <w:r>
        <w:rPr>
          <w:rFonts w:hint="eastAsia" w:asciiTheme="minorEastAsia" w:hAnsiTheme="minorEastAsia" w:eastAsiaTheme="minorEastAsia"/>
          <w:b w:val="1"/>
        </w:rPr>
        <w:t>　</w:t>
      </w:r>
      <w:r>
        <w:rPr>
          <w:rFonts w:hint="eastAsia" w:ascii="HG丸ｺﾞｼｯｸM-PRO" w:hAnsi="HG丸ｺﾞｼｯｸM-PRO" w:eastAsia="HG丸ｺﾞｼｯｸM-PRO"/>
          <w:b w:val="1"/>
        </w:rPr>
        <w:t xml:space="preserve">(4) </w:t>
      </w:r>
      <w:r>
        <w:rPr>
          <w:rFonts w:hint="eastAsia" w:ascii="HG丸ｺﾞｼｯｸM-PRO" w:hAnsi="HG丸ｺﾞｼｯｸM-PRO" w:eastAsia="HG丸ｺﾞｼｯｸM-PRO"/>
          <w:b w:val="1"/>
        </w:rPr>
        <w:t>下水道切替工事補助金請求書</w:t>
      </w:r>
    </w:p>
    <w:p>
      <w:pPr>
        <w:pStyle w:val="0"/>
        <w:rPr>
          <w:rFonts w:hint="default" w:asciiTheme="minorEastAsia" w:hAnsiTheme="minorEastAsia" w:eastAsiaTheme="minorEastAsia"/>
        </w:rPr>
      </w:pPr>
      <w:r>
        <w:rPr>
          <w:rFonts w:hint="eastAsia"/>
        </w:rPr>
        <w:object w:dxaOrig="9645" w:dyaOrig="10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width:458.1pt;height:493.05pt;" o:allowoverlap="t" filled="f" o:spt="75" type="#_x0000_t75">
            <v:fill/>
            <v:stroke joinstyle="miter"/>
            <v:imagedata o:title="" r:id="rId14"/>
            <o:lock v:ext="edit" aspectratio="t"/>
            <w10:anchorlock/>
          </v:shape>
          <o:OLEObject Type="Embed" ProgID="JUSTNote.DocObject.12" ShapeID="_x0000_s1033" DrawAspect="Content" ObjectID="" r:id="rId15"/>
        </w:object>
      </w:r>
    </w:p>
    <w:p>
      <w:pPr>
        <w:pStyle w:val="0"/>
        <w:ind w:firstLine="221" w:firstLineChars="100"/>
        <w:rPr>
          <w:rFonts w:hint="default" w:asciiTheme="majorEastAsia" w:hAnsiTheme="majorEastAsia" w:eastAsiaTheme="majorEastAsia"/>
          <w:b w:val="1"/>
          <w:sz w:val="22"/>
        </w:rPr>
      </w:pPr>
    </w:p>
    <w:p>
      <w:pPr>
        <w:pStyle w:val="0"/>
        <w:ind w:firstLine="221" w:firstLineChars="100"/>
        <w:rPr>
          <w:rFonts w:hint="default" w:asciiTheme="majorEastAsia" w:hAnsiTheme="majorEastAsia" w:eastAsiaTheme="majorEastAsia"/>
          <w:b w:val="1"/>
          <w:sz w:val="22"/>
        </w:rPr>
      </w:pPr>
    </w:p>
    <w:p>
      <w:pPr>
        <w:pStyle w:val="0"/>
        <w:ind w:firstLine="221" w:firstLineChars="100"/>
        <w:rPr>
          <w:rFonts w:hint="default" w:asciiTheme="majorEastAsia" w:hAnsiTheme="majorEastAsia" w:eastAsiaTheme="majorEastAsia"/>
          <w:b w:val="1"/>
          <w:sz w:val="22"/>
        </w:rPr>
      </w:pPr>
    </w:p>
    <w:p>
      <w:pPr>
        <w:pStyle w:val="0"/>
        <w:ind w:firstLine="221" w:firstLineChars="100"/>
        <w:rPr>
          <w:rFonts w:hint="default" w:asciiTheme="majorEastAsia" w:hAnsiTheme="majorEastAsia" w:eastAsiaTheme="majorEastAsia"/>
          <w:b w:val="1"/>
          <w:sz w:val="22"/>
        </w:rPr>
      </w:pPr>
    </w:p>
    <w:p>
      <w:pPr>
        <w:pStyle w:val="0"/>
        <w:ind w:firstLine="221" w:firstLineChars="100"/>
        <w:rPr>
          <w:rFonts w:hint="default" w:asciiTheme="majorEastAsia" w:hAnsiTheme="majorEastAsia" w:eastAsiaTheme="majorEastAsia"/>
          <w:b w:val="1"/>
          <w:sz w:val="22"/>
        </w:rPr>
      </w:pPr>
    </w:p>
    <w:p>
      <w:pPr>
        <w:pStyle w:val="0"/>
        <w:ind w:firstLine="221" w:firstLineChars="100"/>
        <w:rPr>
          <w:rFonts w:hint="default" w:asciiTheme="majorEastAsia" w:hAnsiTheme="majorEastAsia" w:eastAsiaTheme="majorEastAsia"/>
          <w:sz w:val="24"/>
        </w:rPr>
      </w:pPr>
      <w:bookmarkStart w:id="1" w:name="_MON_1345473208"/>
      <w:bookmarkEnd w:id="1"/>
    </w:p>
    <w:sectPr>
      <w:pgSz w:w="11906" w:h="16838"/>
      <w:pgMar w:top="1701" w:right="1701" w:bottom="1701" w:left="1701"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asciiTheme="minorEastAsia" w:hAnsiTheme="minorEastAsia" w:eastAsiaTheme="minorEastAsia"/>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asciiTheme="minorEastAsia" w:hAnsiTheme="minorEastAsia" w:eastAsiaTheme="minor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efaultTableStyle w:val="58"/>
  <w:drawingGridHorizontalSpacing w:val="105"/>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53"/>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82"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54"/>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55"/>
    <w:uiPriority w:val="0"/>
    <w:qFormat/>
    <w:pPr>
      <w:pBdr>
        <w:bottom w:val="threeDEmboss" w:color="E4DFEC" w:themeColor="accent4" w:themeTint="33" w:sz="12" w:space="1"/>
      </w:pBdr>
      <w:spacing w:before="182"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56"/>
    <w:uiPriority w:val="0"/>
    <w:qFormat/>
    <w:pPr>
      <w:spacing w:before="182"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 w:type="paragraph" w:styleId="25">
    <w:name w:val="Block Text"/>
    <w:basedOn w:val="0"/>
    <w:next w:val="25"/>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6">
    <w:name w:val="Subtitle"/>
    <w:basedOn w:val="0"/>
    <w:next w:val="26"/>
    <w:link w:val="27"/>
    <w:uiPriority w:val="0"/>
    <w:qFormat/>
    <w:pPr>
      <w:jc w:val="center"/>
      <w:outlineLvl w:val="1"/>
    </w:pPr>
    <w:rPr>
      <w:rFonts w:asciiTheme="majorHAnsi" w:hAnsiTheme="majorHAnsi" w:eastAsiaTheme="majorEastAsia"/>
      <w:i w:val="1"/>
      <w:color w:val="B1A0C7" w:themeColor="accent4" w:themeTint="99"/>
      <w:sz w:val="32"/>
    </w:rPr>
  </w:style>
  <w:style w:type="character" w:styleId="27" w:customStyle="1">
    <w:name w:val="副題 (文字)"/>
    <w:basedOn w:val="10"/>
    <w:next w:val="27"/>
    <w:link w:val="26"/>
    <w:uiPriority w:val="0"/>
    <w:rPr>
      <w:rFonts w:asciiTheme="majorHAnsi" w:hAnsiTheme="majorHAnsi" w:eastAsiaTheme="majorEastAsia"/>
      <w:i w:val="1"/>
      <w:color w:val="B1A0C7" w:themeColor="accent4" w:themeTint="99"/>
      <w:sz w:val="32"/>
    </w:rPr>
  </w:style>
  <w:style w:type="paragraph" w:styleId="28">
    <w:name w:val="caption"/>
    <w:basedOn w:val="0"/>
    <w:next w:val="28"/>
    <w:link w:val="0"/>
    <w:uiPriority w:val="0"/>
    <w:semiHidden/>
    <w:qFormat/>
    <w:rPr>
      <w:rFonts w:eastAsiaTheme="majorEastAsia"/>
      <w:b w:val="1"/>
      <w:i w:val="1"/>
      <w:color w:val="B1A0C7" w:themeColor="accent4" w:themeTint="99"/>
    </w:rPr>
  </w:style>
  <w:style w:type="character" w:styleId="29">
    <w:name w:val="Strong"/>
    <w:basedOn w:val="10"/>
    <w:next w:val="29"/>
    <w:link w:val="0"/>
    <w:uiPriority w:val="0"/>
    <w:qFormat/>
    <w:rPr>
      <w:rFonts w:asciiTheme="minorHAnsi" w:hAnsiTheme="minorHAnsi" w:eastAsiaTheme="minorEastAsia"/>
      <w:b w:val="1"/>
      <w:color w:val="CC00CC"/>
      <w:sz w:val="21"/>
    </w:rPr>
  </w:style>
  <w:style w:type="character" w:styleId="30">
    <w:name w:val="Emphasis"/>
    <w:basedOn w:val="10"/>
    <w:next w:val="30"/>
    <w:link w:val="0"/>
    <w:uiPriority w:val="0"/>
    <w:qFormat/>
    <w:rPr>
      <w:rFonts w:asciiTheme="minorHAnsi" w:hAnsiTheme="minorHAnsi" w:eastAsiaTheme="minorEastAsia"/>
      <w:b w:val="1"/>
      <w:i w:val="1"/>
      <w:color w:val="CC00CC"/>
      <w:sz w:val="21"/>
    </w:rPr>
  </w:style>
  <w:style w:type="character" w:styleId="31">
    <w:name w:val="Intense Emphasis"/>
    <w:basedOn w:val="10"/>
    <w:next w:val="31"/>
    <w:link w:val="0"/>
    <w:uiPriority w:val="0"/>
    <w:qFormat/>
    <w:rPr>
      <w:rFonts w:asciiTheme="minorHAnsi" w:hAnsiTheme="minorHAnsi" w:eastAsiaTheme="minorEastAsia"/>
      <w:b w:val="1"/>
      <w:i w:val="1"/>
      <w:color w:val="4F81BD" w:themeColor="accent1"/>
    </w:rPr>
  </w:style>
  <w:style w:type="character" w:styleId="32">
    <w:name w:val="Subtle Emphasis"/>
    <w:basedOn w:val="10"/>
    <w:next w:val="32"/>
    <w:link w:val="0"/>
    <w:uiPriority w:val="0"/>
    <w:qFormat/>
    <w:rPr>
      <w:rFonts w:asciiTheme="minorHAnsi" w:hAnsiTheme="minorHAnsi" w:eastAsiaTheme="minorEastAsia"/>
      <w:i w:val="1"/>
      <w:color w:val="828282" w:themeColor="text1" w:themeTint="7F"/>
    </w:rPr>
  </w:style>
  <w:style w:type="paragraph" w:styleId="33">
    <w:name w:val="Date"/>
    <w:basedOn w:val="0"/>
    <w:next w:val="33"/>
    <w:link w:val="34"/>
    <w:uiPriority w:val="0"/>
    <w:qFormat/>
    <w:pPr>
      <w:jc w:val="right"/>
    </w:pPr>
  </w:style>
  <w:style w:type="character" w:styleId="34" w:customStyle="1">
    <w:name w:val="日付 (文字)"/>
    <w:basedOn w:val="10"/>
    <w:next w:val="34"/>
    <w:link w:val="33"/>
    <w:uiPriority w:val="0"/>
    <w:rPr>
      <w:rFonts w:asciiTheme="minorHAnsi" w:hAnsiTheme="minorHAnsi" w:eastAsiaTheme="minorEastAsia"/>
    </w:rPr>
  </w:style>
  <w:style w:type="paragraph" w:styleId="35">
    <w:name w:val="Body Text"/>
    <w:basedOn w:val="0"/>
    <w:next w:val="35"/>
    <w:link w:val="36"/>
    <w:uiPriority w:val="0"/>
    <w:qFormat/>
  </w:style>
  <w:style w:type="character" w:styleId="36" w:customStyle="1">
    <w:name w:val="本文 (文字)"/>
    <w:basedOn w:val="10"/>
    <w:next w:val="36"/>
    <w:link w:val="35"/>
    <w:uiPriority w:val="0"/>
    <w:rPr>
      <w:rFonts w:asciiTheme="minorHAnsi" w:hAnsiTheme="minorHAnsi" w:eastAsiaTheme="minorEastAsia"/>
    </w:rPr>
  </w:style>
  <w:style w:type="paragraph" w:styleId="37">
    <w:name w:val="Body Text Indent"/>
    <w:basedOn w:val="0"/>
    <w:next w:val="37"/>
    <w:link w:val="38"/>
    <w:uiPriority w:val="0"/>
    <w:qFormat/>
    <w:pPr>
      <w:ind w:left="840"/>
    </w:pPr>
  </w:style>
  <w:style w:type="character" w:styleId="38" w:customStyle="1">
    <w:name w:val="本文インデント (文字)"/>
    <w:basedOn w:val="10"/>
    <w:next w:val="38"/>
    <w:link w:val="37"/>
    <w:uiPriority w:val="0"/>
    <w:rPr>
      <w:rFonts w:asciiTheme="minorHAnsi" w:hAnsiTheme="minorHAnsi" w:eastAsiaTheme="minorEastAsia"/>
    </w:rPr>
  </w:style>
  <w:style w:type="paragraph" w:styleId="39">
    <w:name w:val="Body Text First Indent"/>
    <w:basedOn w:val="35"/>
    <w:next w:val="39"/>
    <w:link w:val="40"/>
    <w:uiPriority w:val="0"/>
    <w:qFormat/>
    <w:pPr>
      <w:ind w:firstLine="227"/>
    </w:pPr>
  </w:style>
  <w:style w:type="character" w:styleId="40" w:customStyle="1">
    <w:name w:val="本文字下げ (文字)"/>
    <w:basedOn w:val="36"/>
    <w:next w:val="40"/>
    <w:link w:val="39"/>
    <w:uiPriority w:val="0"/>
    <w:rPr>
      <w:rFonts w:asciiTheme="minorHAnsi" w:hAnsiTheme="minorHAnsi" w:eastAsiaTheme="minorEastAsia"/>
    </w:rPr>
  </w:style>
  <w:style w:type="paragraph" w:styleId="41">
    <w:name w:val="Body Text First Indent 2"/>
    <w:basedOn w:val="37"/>
    <w:next w:val="41"/>
    <w:link w:val="42"/>
    <w:uiPriority w:val="0"/>
    <w:qFormat/>
    <w:pPr>
      <w:ind w:left="227" w:firstLine="227"/>
    </w:pPr>
  </w:style>
  <w:style w:type="character" w:styleId="42" w:customStyle="1">
    <w:name w:val="本文字下げ 2 (文字)"/>
    <w:basedOn w:val="38"/>
    <w:next w:val="42"/>
    <w:link w:val="41"/>
    <w:uiPriority w:val="0"/>
    <w:rPr>
      <w:rFonts w:asciiTheme="minorHAnsi" w:hAnsiTheme="minorHAnsi" w:eastAsiaTheme="minorEastAsia"/>
    </w:rPr>
  </w:style>
  <w:style w:type="paragraph" w:styleId="43">
    <w:name w:val="toc 1"/>
    <w:basedOn w:val="0"/>
    <w:next w:val="43"/>
    <w:link w:val="0"/>
    <w:uiPriority w:val="0"/>
    <w:qFormat/>
    <w:rPr>
      <w:i w:val="1"/>
    </w:rPr>
  </w:style>
  <w:style w:type="paragraph" w:styleId="44">
    <w:name w:val="toc 2"/>
    <w:basedOn w:val="0"/>
    <w:next w:val="44"/>
    <w:link w:val="0"/>
    <w:uiPriority w:val="0"/>
    <w:qFormat/>
    <w:pPr>
      <w:ind w:left="100" w:leftChars="100"/>
    </w:pPr>
    <w:rPr>
      <w:i w:val="1"/>
    </w:rPr>
  </w:style>
  <w:style w:type="paragraph" w:styleId="45">
    <w:name w:val="toc 3"/>
    <w:basedOn w:val="0"/>
    <w:next w:val="45"/>
    <w:link w:val="0"/>
    <w:uiPriority w:val="0"/>
    <w:qFormat/>
    <w:pPr>
      <w:ind w:left="200" w:leftChars="200"/>
    </w:pPr>
    <w:rPr>
      <w:i w:val="1"/>
    </w:rPr>
  </w:style>
  <w:style w:type="paragraph" w:styleId="46">
    <w:name w:val="toc 4"/>
    <w:basedOn w:val="0"/>
    <w:next w:val="46"/>
    <w:link w:val="0"/>
    <w:uiPriority w:val="0"/>
    <w:qFormat/>
    <w:pPr>
      <w:ind w:left="300" w:leftChars="300"/>
    </w:pPr>
    <w:rPr>
      <w:i w:val="1"/>
    </w:rPr>
  </w:style>
  <w:style w:type="paragraph" w:styleId="47">
    <w:name w:val="TOC Heading"/>
    <w:basedOn w:val="1"/>
    <w:next w:val="0"/>
    <w:link w:val="0"/>
    <w:uiPriority w:val="0"/>
    <w:qFormat/>
    <w:pPr>
      <w:outlineLvl w:val="9"/>
    </w:pPr>
  </w:style>
  <w:style w:type="paragraph" w:styleId="48">
    <w:name w:val="Signature"/>
    <w:basedOn w:val="0"/>
    <w:next w:val="48"/>
    <w:link w:val="49"/>
    <w:uiPriority w:val="0"/>
    <w:qFormat/>
    <w:pPr>
      <w:jc w:val="right"/>
    </w:pPr>
  </w:style>
  <w:style w:type="character" w:styleId="49" w:customStyle="1">
    <w:name w:val="署名 (文字)"/>
    <w:basedOn w:val="10"/>
    <w:next w:val="49"/>
    <w:link w:val="48"/>
    <w:uiPriority w:val="0"/>
    <w:rPr>
      <w:rFonts w:asciiTheme="minorHAnsi" w:hAnsiTheme="minorHAnsi" w:eastAsiaTheme="minorEastAsia"/>
    </w:rPr>
  </w:style>
  <w:style w:type="paragraph" w:styleId="50">
    <w:name w:val="No Spacing"/>
    <w:next w:val="50"/>
    <w:link w:val="0"/>
    <w:uiPriority w:val="0"/>
    <w:qFormat/>
    <w:rPr>
      <w:kern w:val="0"/>
      <w:sz w:val="22"/>
    </w:rPr>
  </w:style>
  <w:style w:type="paragraph" w:styleId="51">
    <w:name w:val="Title"/>
    <w:basedOn w:val="0"/>
    <w:next w:val="51"/>
    <w:link w:val="52"/>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52" w:customStyle="1">
    <w:name w:val="表題 (文字)"/>
    <w:basedOn w:val="10"/>
    <w:next w:val="52"/>
    <w:link w:val="51"/>
    <w:uiPriority w:val="0"/>
    <w:rPr>
      <w:rFonts w:asciiTheme="majorHAnsi" w:hAnsiTheme="majorHAnsi" w:eastAsiaTheme="majorEastAsia"/>
      <w:b w:val="1"/>
      <w:i w:val="1"/>
      <w:color w:val="B1A0C7" w:themeColor="accent4" w:themeTint="99"/>
      <w:sz w:val="48"/>
    </w:rPr>
  </w:style>
  <w:style w:type="character" w:styleId="53" w:customStyle="1">
    <w:name w:val="見出し 1 (文字)"/>
    <w:basedOn w:val="10"/>
    <w:next w:val="53"/>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54" w:customStyle="1">
    <w:name w:val="見出し 2 (文字)"/>
    <w:basedOn w:val="10"/>
    <w:next w:val="54"/>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55" w:customStyle="1">
    <w:name w:val="見出し 3 (文字)"/>
    <w:basedOn w:val="10"/>
    <w:next w:val="55"/>
    <w:link w:val="3"/>
    <w:uiPriority w:val="0"/>
    <w:rPr>
      <w:rFonts w:asciiTheme="majorHAnsi" w:hAnsiTheme="majorHAnsi" w:eastAsiaTheme="majorEastAsia"/>
      <w:b w:val="1"/>
      <w:color w:val="60497A" w:themeColor="accent4" w:themeShade="BF"/>
      <w:sz w:val="24"/>
    </w:rPr>
  </w:style>
  <w:style w:type="character" w:styleId="56" w:customStyle="1">
    <w:name w:val="見出し 4 (文字)"/>
    <w:basedOn w:val="10"/>
    <w:next w:val="56"/>
    <w:link w:val="4"/>
    <w:uiPriority w:val="0"/>
    <w:rPr>
      <w:rFonts w:asciiTheme="minorHAnsi" w:hAnsiTheme="minorHAnsi" w:eastAsiaTheme="majorEastAsia"/>
      <w:b w:val="1"/>
      <w:color w:val="60497A" w:themeColor="accent4" w:themeShade="BF"/>
      <w:sz w:val="24"/>
    </w:rPr>
  </w:style>
  <w:style w:type="table" w:styleId="57">
    <w:name w:val="Table Grid"/>
    <w:basedOn w:val="11"/>
    <w:next w:val="57"/>
    <w:link w:val="0"/>
    <w:uiPriority w:val="0"/>
    <w:pPr>
      <w:widowControl w:val="0"/>
      <w:jc w:val="both"/>
    </w:pPr>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oleObject" Target="embeddings/oleObject1.bin" /><Relationship Id="rId8" Type="http://schemas.openxmlformats.org/officeDocument/2006/relationships/image" Target="media/image2.emf" /><Relationship Id="rId9" Type="http://schemas.openxmlformats.org/officeDocument/2006/relationships/package" Target="embeddings/oleObject2.docx" /><Relationship Id="rId10" Type="http://schemas.openxmlformats.org/officeDocument/2006/relationships/image" Target="media/image3.emf" /><Relationship Id="rId11" Type="http://schemas.openxmlformats.org/officeDocument/2006/relationships/package" Target="embeddings/oleObject3.docx" /><Relationship Id="rId12" Type="http://schemas.openxmlformats.org/officeDocument/2006/relationships/image" Target="media/image4.emf" /><Relationship Id="rId13" Type="http://schemas.openxmlformats.org/officeDocument/2006/relationships/package" Target="embeddings/oleObject4.docx" /><Relationship Id="rId14" Type="http://schemas.openxmlformats.org/officeDocument/2006/relationships/image" Target="media/image5.emf" /><Relationship Id="rId15" Type="http://schemas.openxmlformats.org/officeDocument/2006/relationships/package" Target="embeddings/oleObject5.docx" /><Relationship Id="rId1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w="19050">
          <a:solidFill>
            <a:schemeClr val="tx1"/>
          </a:solidFill>
        </a:ln>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1913</TotalTime>
  <Pages>11</Pages>
  <Words>54</Words>
  <Characters>5944</Characters>
  <Application>JUST Note</Application>
  <Lines>295</Lines>
  <Paragraphs>172</Paragraphs>
  <Company>水戸市役所</Company>
  <CharactersWithSpaces>6116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m</cp:lastModifiedBy>
  <cp:lastPrinted>2025-04-01T01:39:49Z</cp:lastPrinted>
  <dcterms:created xsi:type="dcterms:W3CDTF">2020-05-15T08:38:00Z</dcterms:created>
  <dcterms:modified xsi:type="dcterms:W3CDTF">2026-03-27T06:58:06Z</dcterms:modified>
  <cp:revision>78</cp:revision>
</cp:coreProperties>
</file>