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様式第８号の４（第９条の２関係）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56"/>
          <w:kern w:val="0"/>
          <w:sz w:val="32"/>
          <w:fitText w:val="5103" w:id="1"/>
        </w:rPr>
        <w:t>開発行為に係る変更協議</w:t>
      </w:r>
      <w:r>
        <w:rPr>
          <w:rFonts w:hint="eastAsia"/>
          <w:b w:val="1"/>
          <w:spacing w:val="8"/>
          <w:kern w:val="0"/>
          <w:sz w:val="32"/>
          <w:fitText w:val="5103" w:id="1"/>
        </w:rPr>
        <w:t>書</w:t>
      </w:r>
    </w:p>
    <w:tbl>
      <w:tblPr>
        <w:tblStyle w:val="11"/>
        <w:tblW w:w="9477" w:type="dxa"/>
        <w:tblInd w:w="3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3402"/>
        <w:gridCol w:w="425"/>
        <w:gridCol w:w="5175"/>
      </w:tblGrid>
      <w:tr>
        <w:trPr>
          <w:cantSplit/>
          <w:trHeight w:val="1346" w:hRule="atLeast"/>
        </w:trPr>
        <w:tc>
          <w:tcPr>
            <w:tcW w:w="9477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185" w:beforeLines="50" w:beforeAutospacing="0"/>
              <w:ind w:right="241" w:rightChars="100"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spacing w:before="185" w:beforeLines="50" w:beforeAutospacing="0"/>
              <w:ind w:left="244" w:firstLine="244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rPr>
          <w:cantSplit/>
          <w:trHeight w:val="1125" w:hRule="atLeast"/>
        </w:trPr>
        <w:tc>
          <w:tcPr>
            <w:tcW w:w="3877" w:type="dxa"/>
            <w:gridSpan w:val="2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0" w:beforeLines="0" w:beforeAutospacing="0"/>
              <w:ind w:firstLine="0"/>
              <w:jc w:val="right"/>
              <w:rPr>
                <w:rFonts w:hint="default"/>
              </w:rPr>
            </w:pPr>
          </w:p>
          <w:p>
            <w:pPr>
              <w:pStyle w:val="15"/>
              <w:spacing w:before="0" w:beforeLines="0" w:beforeAutospacing="0"/>
              <w:ind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協議申出者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  <w:p>
            <w:pPr>
              <w:pStyle w:val="0"/>
              <w:wordWrap w:val="0"/>
              <w:rPr>
                <w:rFonts w:hint="eastAsia"/>
              </w:rPr>
            </w:pPr>
          </w:p>
        </w:tc>
      </w:tr>
      <w:tr>
        <w:trPr>
          <w:cantSplit/>
          <w:trHeight w:val="886" w:hRule="atLeast"/>
        </w:trPr>
        <w:tc>
          <w:tcPr>
            <w:tcW w:w="9477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都市計画法第３５条の２第４項において準用する同法第３４条の２第１項の規定により、次のとおり開発行為の変更について協議します。</w:t>
            </w:r>
          </w:p>
        </w:tc>
      </w:tr>
      <w:tr>
        <w:trPr>
          <w:cantSplit/>
          <w:trHeight w:val="1567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開発区域に含まれる地域の名称</w:t>
            </w:r>
          </w:p>
        </w:tc>
        <w:tc>
          <w:tcPr>
            <w:tcW w:w="51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4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開発区域の面積</w:t>
            </w:r>
          </w:p>
        </w:tc>
        <w:tc>
          <w:tcPr>
            <w:tcW w:w="51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㎡</w:t>
            </w:r>
          </w:p>
        </w:tc>
      </w:tr>
      <w:tr>
        <w:trPr>
          <w:cantSplit/>
          <w:trHeight w:val="1130" w:hRule="atLeast"/>
        </w:trPr>
        <w:tc>
          <w:tcPr>
            <w:tcW w:w="4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予定建築物等の用途</w:t>
            </w:r>
          </w:p>
        </w:tc>
        <w:tc>
          <w:tcPr>
            <w:tcW w:w="51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1130" w:hRule="atLeast"/>
        </w:trPr>
        <w:tc>
          <w:tcPr>
            <w:tcW w:w="4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工事施行者住所氏名</w:t>
            </w:r>
          </w:p>
        </w:tc>
        <w:tc>
          <w:tcPr>
            <w:tcW w:w="51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4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他の法令により許可、認可等を</w:t>
            </w:r>
          </w:p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要する事項及びその手続の状況</w:t>
            </w:r>
          </w:p>
        </w:tc>
        <w:tc>
          <w:tcPr>
            <w:tcW w:w="51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4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６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協議番号</w:t>
            </w:r>
          </w:p>
        </w:tc>
        <w:tc>
          <w:tcPr>
            <w:tcW w:w="51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9477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734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41" w:leftChars="100"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  <w:tc>
          <w:tcPr>
            <w:tcW w:w="673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482" w:hanging="482" w:hangingChars="200"/>
              <w:rPr>
                <w:rFonts w:hint="default"/>
              </w:rPr>
            </w:pPr>
            <w:r>
              <w:rPr>
                <w:rFonts w:hint="eastAsia"/>
              </w:rPr>
              <w:t>備考　１から４までの記載欄は、変更前及び変更後の内容を対照させて記載すること。</w:t>
            </w:r>
          </w:p>
        </w:tc>
      </w:tr>
      <w:tr>
        <w:trPr>
          <w:cantSplit/>
          <w:trHeight w:val="1740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734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</w:p>
    <w:tbl>
      <w:tblPr>
        <w:tblStyle w:val="25"/>
        <w:tblW w:w="9125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9125"/>
      </w:tblGrid>
      <w:tr>
        <w:trPr>
          <w:trHeight w:val="2435" w:hRule="atLeast"/>
        </w:trPr>
        <w:tc>
          <w:tcPr>
            <w:tcW w:w="91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添付図書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・開発行為に係る変更協議書（正本１部、副本１部）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</w:t>
            </w:r>
            <w:bookmarkStart w:id="0" w:name="_GoBack"/>
            <w:bookmarkEnd w:id="0"/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・当該変更に係る事項を説明するもの（変更前・変更後）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・その他市長が必要と認める図書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HG丸ｺﾞｼｯｸM-PRO" w:hAnsi="HG丸ｺﾞｼｯｸM-PRO" w:eastAsia="HG丸ｺﾞｼｯｸM-PRO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0</Words>
  <Characters>309</Characters>
  <Application>JUST Note</Application>
  <Lines>59</Lines>
  <Paragraphs>31</Paragraphs>
  <Company>建築指導課</Company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2021-03-18T07:28:00Z</cp:lastPrinted>
  <dcterms:created xsi:type="dcterms:W3CDTF">2017-03-07T04:58:00Z</dcterms:created>
  <dcterms:modified xsi:type="dcterms:W3CDTF">2021-03-18T07:28:32Z</dcterms:modified>
  <cp:revision>13</cp:revision>
</cp:coreProperties>
</file>