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Chars="0" w:firstLine="0" w:firstLineChars="0"/>
        <w:jc w:val="left"/>
        <w:rPr>
          <w:rFonts w:hint="eastAsia" w:ascii="ＭＳ 明朝" w:hAnsi="ＭＳ 明朝" w:eastAsia="ＭＳ 明朝"/>
        </w:rPr>
      </w:pPr>
      <w:r>
        <w:rPr>
          <w:rFonts w:hint="eastAsia" w:ascii="ＭＳ 明朝" w:hAnsi="ＭＳ 明朝" w:eastAsia="ＭＳ 明朝"/>
        </w:rPr>
        <w:t>様式第１号（第２条の２関係）</w:t>
      </w:r>
    </w:p>
    <w:p>
      <w:pPr>
        <w:pStyle w:val="0"/>
        <w:wordWrap w:val="0"/>
        <w:overflowPunct w:val="0"/>
        <w:jc w:val="right"/>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年　　月　　日　</w:t>
      </w:r>
    </w:p>
    <w:p>
      <w:pPr>
        <w:pStyle w:val="0"/>
        <w:overflowPunct w:val="0"/>
        <w:ind w:left="244" w:firstLine="210" w:firstLineChars="10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水戸市長　　　　　　　様</w:t>
      </w:r>
    </w:p>
    <w:p>
      <w:pPr>
        <w:pStyle w:val="0"/>
        <w:ind w:leftChars="0" w:right="840" w:rightChars="400" w:firstLine="5219" w:firstLineChars="2485"/>
        <w:jc w:val="left"/>
        <w:rPr>
          <w:rFonts w:hint="eastAsia" w:ascii="ＭＳ 明朝" w:hAnsi="ＭＳ 明朝" w:eastAsia="ＭＳ 明朝"/>
        </w:rPr>
      </w:pPr>
      <w:r>
        <w:rPr>
          <w:rFonts w:hint="eastAsia" w:ascii="ＭＳ 明朝" w:hAnsi="ＭＳ 明朝" w:eastAsia="ＭＳ 明朝"/>
        </w:rPr>
        <w:t>法人の名称又は商号</w:t>
      </w:r>
    </w:p>
    <w:p>
      <w:pPr>
        <w:pStyle w:val="0"/>
        <w:ind w:leftChars="0" w:right="1680" w:rightChars="800" w:firstLine="5219" w:firstLineChars="2485"/>
        <w:jc w:val="left"/>
        <w:rPr>
          <w:rFonts w:hint="eastAsia" w:ascii="ＭＳ 明朝" w:hAnsi="ＭＳ 明朝" w:eastAsia="ＭＳ 明朝"/>
        </w:rPr>
      </w:pPr>
      <w:r>
        <w:rPr>
          <w:rFonts w:hint="eastAsia" w:ascii="ＭＳ 明朝" w:hAnsi="ＭＳ 明朝" w:eastAsia="ＭＳ 明朝"/>
        </w:rPr>
        <w:t>代表者氏名</w:t>
      </w:r>
    </w:p>
    <w:p>
      <w:pPr>
        <w:pStyle w:val="0"/>
        <w:ind w:leftChars="0" w:right="420" w:rightChars="200" w:firstLine="5219" w:firstLineChars="2485"/>
        <w:jc w:val="left"/>
        <w:rPr>
          <w:rFonts w:hint="eastAsia" w:ascii="ＭＳ 明朝" w:hAnsi="ＭＳ 明朝" w:eastAsia="ＭＳ 明朝"/>
        </w:rPr>
      </w:pPr>
      <w:r>
        <w:rPr>
          <w:rFonts w:hint="eastAsia" w:ascii="ＭＳ 明朝" w:hAnsi="ＭＳ 明朝" w:eastAsia="ＭＳ 明朝"/>
        </w:rPr>
        <w:t>事務所の名称及び所在地</w:t>
      </w:r>
    </w:p>
    <w:p>
      <w:pPr>
        <w:pStyle w:val="0"/>
        <w:jc w:val="right"/>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マンション管理適正化支援法人登録申請書</w:t>
      </w:r>
    </w:p>
    <w:p>
      <w:pPr>
        <w:pStyle w:val="0"/>
        <w:jc w:val="right"/>
        <w:rPr>
          <w:rFonts w:hint="eastAsia" w:ascii="ＭＳ 明朝" w:hAnsi="ＭＳ 明朝" w:eastAsia="ＭＳ 明朝"/>
        </w:rPr>
      </w:pP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マンションの管理の適正化の推進に関する法律（以下「法」という。）第５条の３第１項の規定に基づき，マンション管理適正化支援法人の登録を受けたいので，</w:t>
      </w:r>
      <w:r>
        <w:rPr>
          <w:rFonts w:hint="eastAsia" w:ascii="ＭＳ 明朝" w:hAnsi="ＭＳ 明朝" w:eastAsia="ＭＳ 明朝"/>
          <w:color w:val="000000"/>
          <w:kern w:val="0"/>
        </w:rPr>
        <w:t>マンションの管理の適正化の推進に関する法律施行規則（以下「省令」という。）</w:t>
      </w:r>
      <w:r>
        <w:rPr>
          <w:rFonts w:hint="eastAsia" w:ascii="ＭＳ 明朝" w:hAnsi="ＭＳ 明朝" w:eastAsia="ＭＳ 明朝"/>
        </w:rPr>
        <w:t>第１条の３第１項の規定により下記のとおり申請します。</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なお，申請する内容に変更があった場合には，変更に係る書類を水戸市長宛提出することとします。</w:t>
      </w:r>
    </w:p>
    <w:p>
      <w:pPr>
        <w:pStyle w:val="0"/>
        <w:ind w:left="210" w:leftChars="100" w:firstLine="21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１　法人の名称又は商号及び代表者の氏名</w:t>
      </w:r>
    </w:p>
    <w:p>
      <w:pPr>
        <w:pStyle w:val="0"/>
        <w:ind w:firstLine="210" w:firstLineChars="100"/>
        <w:rPr>
          <w:rFonts w:hint="eastAsia" w:ascii="ＭＳ 明朝" w:hAnsi="ＭＳ 明朝" w:eastAsia="ＭＳ 明朝"/>
        </w:rPr>
      </w:pPr>
      <w:r>
        <w:rPr>
          <w:rFonts w:hint="eastAsia" w:ascii="ＭＳ 明朝" w:hAnsi="ＭＳ 明朝" w:eastAsia="ＭＳ 明朝"/>
        </w:rPr>
        <w:t>２　法人の住所</w:t>
      </w:r>
    </w:p>
    <w:p>
      <w:pPr>
        <w:pStyle w:val="0"/>
        <w:ind w:firstLine="210" w:firstLineChars="100"/>
        <w:rPr>
          <w:rFonts w:hint="eastAsia" w:ascii="ＭＳ 明朝" w:hAnsi="ＭＳ 明朝" w:eastAsia="ＭＳ 明朝"/>
        </w:rPr>
      </w:pPr>
      <w:r>
        <w:rPr>
          <w:rFonts w:hint="eastAsia" w:ascii="ＭＳ 明朝" w:hAnsi="ＭＳ 明朝" w:eastAsia="ＭＳ 明朝"/>
        </w:rPr>
        <w:t>３　事務所の所在地</w:t>
      </w:r>
    </w:p>
    <w:p>
      <w:pPr>
        <w:pStyle w:val="0"/>
        <w:ind w:firstLine="210" w:firstLineChars="100"/>
        <w:rPr>
          <w:rFonts w:hint="eastAsia" w:ascii="ＭＳ 明朝" w:hAnsi="ＭＳ 明朝" w:eastAsia="ＭＳ 明朝"/>
        </w:rPr>
      </w:pPr>
      <w:r>
        <w:rPr>
          <w:rFonts w:hint="eastAsia" w:ascii="ＭＳ 明朝" w:hAnsi="ＭＳ 明朝" w:eastAsia="ＭＳ 明朝"/>
        </w:rPr>
        <w:t>４　業務内容</w:t>
      </w:r>
    </w:p>
    <w:p>
      <w:pPr>
        <w:pStyle w:val="0"/>
        <w:ind w:firstLine="210" w:firstLineChars="100"/>
        <w:rPr>
          <w:rFonts w:hint="eastAsia" w:ascii="ＭＳ 明朝" w:hAnsi="ＭＳ 明朝" w:eastAsia="ＭＳ 明朝"/>
        </w:rPr>
      </w:pPr>
      <w:r>
        <w:rPr>
          <w:rFonts w:hint="eastAsia" w:ascii="ＭＳ 明朝" w:hAnsi="ＭＳ 明朝" w:eastAsia="ＭＳ 明朝"/>
        </w:rPr>
        <w:t>５　添付書類</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定款</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登記事項証明書</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役員の氏名，住所及び略歴（生年月日，性別，略歴）を記載した書面</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法第５条の４各号に掲げる業務に関する計画書</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法人の組織及び沿革を記載した書面並びに事務分担を記載した書面</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省令第１条の２に規定する会社の場合には，関係会社（親会社，子会社，関連会社）を明確に示す出資関係図，グループ一覧及び各全業務内容を記載した書面</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これまでのマンションの管理又は再生に関する活動実績を記載した書面</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マンション管理適正化支援法人登録申請に関する誓約書（別紙）</w:t>
      </w:r>
    </w:p>
    <w:p>
      <w:pPr>
        <w:pStyle w:val="0"/>
        <w:ind w:left="645" w:leftChars="200" w:hanging="225" w:hangingChars="107"/>
        <w:rPr>
          <w:rFonts w:hint="eastAsia" w:ascii="ＭＳ 明朝" w:hAnsi="ＭＳ 明朝" w:eastAsia="ＭＳ 明朝"/>
        </w:rPr>
      </w:pPr>
      <w:r>
        <w:rPr>
          <w:rFonts w:hint="eastAsia" w:ascii="ＭＳ 明朝" w:hAnsi="ＭＳ 明朝" w:eastAsia="ＭＳ 明朝"/>
        </w:rPr>
        <w:t xml:space="preserve">(9) </w:t>
      </w:r>
      <w:r>
        <w:rPr>
          <w:rFonts w:hint="eastAsia" w:ascii="ＭＳ 明朝" w:hAnsi="ＭＳ 明朝" w:eastAsia="ＭＳ 明朝"/>
        </w:rPr>
        <w:t>前各号に掲げるもののほか法第５条の４各号に掲げる事業を適正かつ確実に実施できることを証する書面</w:t>
      </w:r>
    </w:p>
    <w:p>
      <w:pPr>
        <w:pStyle w:val="0"/>
        <w:ind w:firstLine="420" w:firstLineChars="2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資本の総額及び種類を記載した書面並びにこれを証する書面</w:t>
      </w:r>
    </w:p>
    <w:p>
      <w:pPr>
        <w:pStyle w:val="0"/>
        <w:ind w:firstLine="420" w:firstLineChars="20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前事業年度の事業報告書，収支決算書及び貸借対照表</w:t>
      </w:r>
    </w:p>
    <w:p>
      <w:pPr>
        <w:pStyle w:val="0"/>
        <w:ind w:firstLine="420" w:firstLineChars="20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当該事業年度の事業計画書及び収支予算書</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個人に関する情報の適正な取扱いの方法その他管理支援業務の適正かつ確実な実施の方法を具体的に定めた実施要領</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個人に関する情報の適正な取扱いその他管理支援業務の適正かつ確実な実施のため，管理支援業務に従事する職員に対して実施する研修の計画</w:t>
      </w:r>
    </w:p>
    <w:p>
      <w:pPr>
        <w:pStyle w:val="0"/>
        <w:ind w:firstLine="420" w:firstLineChars="20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前各号に掲げるもののほか，支援法人の業務に関し参考となる書類</w:t>
      </w:r>
    </w:p>
    <w:p>
      <w:pPr>
        <w:pStyle w:val="0"/>
        <w:ind w:leftChars="0" w:firstLineChars="0"/>
        <w:rPr>
          <w:rFonts w:hint="eastAsia" w:ascii="ＭＳ 明朝" w:hAnsi="ＭＳ 明朝" w:eastAsia="ＭＳ 明朝"/>
        </w:rPr>
      </w:pPr>
      <w:r>
        <w:rPr>
          <w:rFonts w:hint="eastAsia"/>
        </w:rPr>
        <w:br w:type="page"/>
      </w:r>
      <w:r>
        <w:rPr>
          <w:rFonts w:hint="eastAsia" w:ascii="ＭＳ 明朝" w:hAnsi="ＭＳ 明朝" w:eastAsia="ＭＳ 明朝"/>
        </w:rPr>
        <w:t>別紙</w:t>
      </w: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overflowPunct w:val="0"/>
        <w:ind w:left="244" w:firstLine="210" w:firstLineChars="10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水戸市長　　　　　　　様</w:t>
      </w:r>
    </w:p>
    <w:p>
      <w:pPr>
        <w:pStyle w:val="0"/>
        <w:ind w:left="0" w:leftChars="0" w:firstLine="0" w:firstLineChars="0"/>
        <w:rPr>
          <w:rFonts w:hint="eastAsia" w:ascii="ＭＳ 明朝" w:hAnsi="ＭＳ 明朝" w:eastAsia="ＭＳ 明朝"/>
        </w:rPr>
      </w:pPr>
    </w:p>
    <w:p>
      <w:pPr>
        <w:pStyle w:val="0"/>
        <w:ind w:leftChars="0" w:firstLine="5040" w:firstLineChars="2400"/>
        <w:rPr>
          <w:rFonts w:hint="eastAsia" w:ascii="ＭＳ 明朝" w:hAnsi="ＭＳ 明朝" w:eastAsia="ＭＳ 明朝"/>
        </w:rPr>
      </w:pPr>
      <w:r>
        <w:rPr>
          <w:rFonts w:hint="eastAsia" w:ascii="ＭＳ 明朝" w:hAnsi="ＭＳ 明朝" w:eastAsia="ＭＳ 明朝"/>
        </w:rPr>
        <w:t>法人の名称又は商号</w:t>
      </w:r>
      <w:r>
        <w:rPr>
          <w:rFonts w:hint="eastAsia" w:ascii="ＭＳ 明朝" w:hAnsi="ＭＳ 明朝" w:eastAsia="ＭＳ 明朝"/>
        </w:rPr>
        <w:t xml:space="preserve"> </w:t>
      </w:r>
      <w:r>
        <w:rPr>
          <w:rFonts w:hint="eastAsia" w:ascii="ＭＳ 明朝" w:hAnsi="ＭＳ 明朝" w:eastAsia="ＭＳ 明朝"/>
        </w:rPr>
        <w:t>代表者氏名</w:t>
      </w:r>
    </w:p>
    <w:p>
      <w:pPr>
        <w:pStyle w:val="0"/>
        <w:ind w:leftChars="0" w:firstLine="5040" w:firstLineChars="2400"/>
        <w:rPr>
          <w:rFonts w:hint="eastAsia" w:ascii="ＭＳ 明朝" w:hAnsi="ＭＳ 明朝" w:eastAsia="ＭＳ 明朝"/>
        </w:rPr>
      </w:pPr>
      <w:r>
        <w:rPr>
          <w:rFonts w:hint="eastAsia" w:ascii="ＭＳ 明朝" w:hAnsi="ＭＳ 明朝" w:eastAsia="ＭＳ 明朝"/>
        </w:rPr>
        <w:t>事務所の名称及び所在地</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マンション管理適正化支援法人登録申請に関する誓約書</w:t>
      </w:r>
    </w:p>
    <w:p>
      <w:pPr>
        <w:pStyle w:val="0"/>
        <w:rPr>
          <w:rFonts w:hint="eastAsia" w:ascii="ＭＳ 明朝" w:hAnsi="ＭＳ 明朝" w:eastAsia="ＭＳ 明朝"/>
        </w:rPr>
      </w:pP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マンションの管理の適正化の推進に関する法律（以下「法」という。）第５条の３第１項の規定に基づき，マンション管理適正化支援法人（以下「支援法人」という。）の登録を受けるに当たり，下記のとおり誓約します。なお，この誓約が虚偽であり，又はこの誓約に反したことにより，当方が不利益を被ることとなっても，異議は一切申し立てません。</w:t>
      </w:r>
    </w:p>
    <w:p>
      <w:pPr>
        <w:pStyle w:val="0"/>
        <w:ind w:left="210" w:leftChars="100" w:firstLine="21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（誓約事項）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１　暴力団員による不当な行為の防止等に関する法律第２条第６号に規定する暴力団員又は同号に規定する暴力団員でなくなった日から５年を経過しない者（以下「暴力団員等」といいます。）がその事業活動を支配するものでないこと。</w:t>
      </w:r>
    </w:p>
    <w:p>
      <w:pPr>
        <w:pStyle w:val="0"/>
        <w:ind w:firstLine="210" w:firstLineChars="100"/>
        <w:rPr>
          <w:rFonts w:hint="eastAsia" w:ascii="ＭＳ 明朝" w:hAnsi="ＭＳ 明朝" w:eastAsia="ＭＳ 明朝"/>
        </w:rPr>
      </w:pPr>
      <w:r>
        <w:rPr>
          <w:rFonts w:hint="eastAsia" w:ascii="ＭＳ 明朝" w:hAnsi="ＭＳ 明朝" w:eastAsia="ＭＳ 明朝"/>
        </w:rPr>
        <w:t>２　役員のうちに次のいずれかに該当する者がいないこと。</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未成年者</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破産手続開始の決定を受けて復権を得ない者</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拘禁以上の刑に処せられ，その刑の執行を終わり，又は刑の執行を受けることがなくなった日から２年を経過しない者</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心身の故障により業務を適正に遂行することができない者</w:t>
      </w:r>
    </w:p>
    <w:p>
      <w:pPr>
        <w:pStyle w:val="0"/>
        <w:ind w:firstLine="420" w:firstLineChars="2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暴力団員等</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法に規定する罪を犯して刑に処せられ，その執行を終わり，又はその執行を受けなくなった日から２年を経過しない者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４　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５　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７　支援法人及び所属する会員事業者等関係者は取得した管理組合又は管理者等に係る情報を本業務以外の目的で利用せず，本人の同意を得た場合を除き，第三者に提供しないこと。</w:t>
      </w:r>
    </w:p>
    <w:p>
      <w:pPr>
        <w:pStyle w:val="0"/>
        <w:autoSpaceDE w:val="0"/>
        <w:autoSpaceDN w:val="0"/>
        <w:ind w:left="420" w:leftChars="100" w:hanging="210" w:hangingChars="100"/>
        <w:rPr>
          <w:rFonts w:hint="default" w:ascii="ＭＳ 明朝" w:hAnsi="ＭＳ 明朝" w:eastAsia="ＭＳ 明朝"/>
        </w:rPr>
      </w:pPr>
      <w:r>
        <w:rPr>
          <w:rFonts w:hint="eastAsia" w:ascii="ＭＳ 明朝" w:hAnsi="ＭＳ 明朝" w:eastAsia="ＭＳ 明朝"/>
        </w:rPr>
        <w:t>８　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p>
      <w:pPr>
        <w:pStyle w:val="0"/>
        <w:autoSpaceDE w:val="0"/>
        <w:autoSpaceDN w:val="0"/>
        <w:ind w:left="0" w:leftChars="0" w:firstLine="227" w:firstLineChars="100"/>
        <w:rPr>
          <w:rFonts w:hint="default" w:ascii="ＭＳ 明朝" w:hAnsi="ＭＳ 明朝" w:eastAsia="ＭＳ 明朝"/>
          <w:color w:val="000000"/>
          <w:kern w:val="0"/>
        </w:rPr>
      </w:pPr>
      <w:bookmarkStart w:id="0" w:name="_GoBack"/>
      <w:bookmarkEnd w:id="0"/>
    </w:p>
    <w:sectPr>
      <w:pgSz w:w="11906" w:h="16838"/>
      <w:pgMar w:top="1418" w:right="1417" w:bottom="1418"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TML Preformatted"/>
    <w:basedOn w:val="0"/>
    <w:next w:val="15"/>
    <w:link w:val="16"/>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6" w:customStyle="1">
    <w:name w:val="HTML 書式付き (文字)"/>
    <w:basedOn w:val="10"/>
    <w:next w:val="16"/>
    <w:link w:val="15"/>
    <w:uiPriority w:val="0"/>
    <w:rPr>
      <w:rFonts w:ascii="ＭＳ ゴシック" w:hAnsi="ＭＳ ゴシック" w:eastAsia="ＭＳ ゴシック"/>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1030</TotalTime>
  <Pages>5</Pages>
  <Words>21</Words>
  <Characters>2073</Characters>
  <Application>JUST Note</Application>
  <Lines>94</Lines>
  <Paragraphs>53</Paragraphs>
  <Company>水戸市</Company>
  <CharactersWithSpaces>2126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2025-11-28T05:49:19Z</cp:lastPrinted>
  <dcterms:created xsi:type="dcterms:W3CDTF">2023-10-17T08:54:00Z</dcterms:created>
  <dcterms:modified xsi:type="dcterms:W3CDTF">2025-12-08T04:48:49Z</dcterms:modified>
  <cp:revision>37</cp:revision>
</cp:coreProperties>
</file>