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w:t>
      </w:r>
      <w:r>
        <w:rPr>
          <w:rFonts w:hint="eastAsia" w:asciiTheme="minorEastAsia" w:hAnsiTheme="minorEastAsia"/>
        </w:rPr>
        <w:t>20</w:t>
      </w:r>
      <w:r>
        <w:rPr>
          <w:rFonts w:hint="eastAsia" w:asciiTheme="minorEastAsia" w:hAnsiTheme="minorEastAsia"/>
        </w:rPr>
        <w:t>号（第</w:t>
      </w:r>
      <w:r>
        <w:rPr>
          <w:rFonts w:hint="eastAsia" w:asciiTheme="minorEastAsia" w:hAnsiTheme="minorEastAsia"/>
        </w:rPr>
        <w:t>22</w:t>
      </w:r>
      <w:r>
        <w:rPr>
          <w:rFonts w:hint="eastAsia" w:asciiTheme="minorEastAsia" w:hAnsiTheme="minorEastAsia"/>
        </w:rPr>
        <w:t>条関係）</w:t>
      </w:r>
    </w:p>
    <w:p>
      <w:pPr>
        <w:pStyle w:val="0"/>
        <w:adjustRightInd w:val="0"/>
        <w:rPr>
          <w:rFonts w:hint="default" w:asciiTheme="minorEastAsia" w:hAnsiTheme="minorEastAsia"/>
        </w:rPr>
      </w:pPr>
    </w:p>
    <w:p>
      <w:pPr>
        <w:pStyle w:val="0"/>
        <w:adjustRightInd w:val="0"/>
        <w:jc w:val="center"/>
        <w:rPr>
          <w:rFonts w:hint="default" w:asciiTheme="minorEastAsia" w:hAnsiTheme="minorEastAsia"/>
        </w:rPr>
      </w:pPr>
      <w:r>
        <w:rPr>
          <w:rFonts w:hint="eastAsia" w:asciiTheme="minorEastAsia" w:hAnsiTheme="minorEastAsia"/>
        </w:rPr>
        <w:t>指定勤務開始期間変更承認申請書</w:t>
      </w:r>
    </w:p>
    <w:p>
      <w:pPr>
        <w:pStyle w:val="0"/>
        <w:rPr>
          <w:rFonts w:hint="default" w:asciiTheme="minorEastAsia" w:hAnsiTheme="minorEastAsia"/>
        </w:rPr>
      </w:pPr>
    </w:p>
    <w:p>
      <w:pPr>
        <w:pStyle w:val="0"/>
        <w:adjustRightInd w:val="0"/>
        <w:ind w:right="210" w:rightChars="10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r>
        <w:rPr>
          <w:rFonts w:hint="eastAsia" w:asciiTheme="minorEastAsia" w:hAnsiTheme="minorEastAsia"/>
        </w:rPr>
        <w:t>　　水戸市長　　様</w:t>
      </w:r>
    </w:p>
    <w:p>
      <w:pPr>
        <w:pStyle w:val="0"/>
        <w:rPr>
          <w:rFonts w:hint="default" w:asciiTheme="minorEastAsia" w:hAnsiTheme="minorEastAsia"/>
        </w:rPr>
      </w:pPr>
    </w:p>
    <w:p>
      <w:pPr>
        <w:pStyle w:val="0"/>
        <w:ind w:left="4410" w:leftChars="2100" w:firstLine="840" w:firstLineChars="400"/>
        <w:rPr>
          <w:rFonts w:hint="default" w:asciiTheme="minorEastAsia" w:hAnsiTheme="minorEastAsia"/>
        </w:rPr>
      </w:pPr>
      <w:r>
        <w:rPr>
          <w:rFonts w:hint="eastAsia" w:asciiTheme="minorEastAsia" w:hAnsiTheme="minorEastAsia"/>
        </w:rPr>
        <w:t>住所</w:t>
      </w:r>
    </w:p>
    <w:p>
      <w:pPr>
        <w:pStyle w:val="0"/>
        <w:adjustRightInd w:val="0"/>
        <w:ind w:left="5250" w:leftChars="2500"/>
        <w:rPr>
          <w:rFonts w:hint="default" w:asciiTheme="minorEastAsia" w:hAnsiTheme="minorEastAsia"/>
        </w:rPr>
      </w:pPr>
      <w:r>
        <w:rPr>
          <w:rFonts w:hint="eastAsia" w:asciiTheme="minorEastAsia" w:hAnsiTheme="minorEastAsia"/>
        </w:rPr>
        <w:t>氏名　　　　　　　　　　　　　</w:t>
      </w:r>
    </w:p>
    <w:p>
      <w:pPr>
        <w:pStyle w:val="0"/>
        <w:adjustRightInd w:val="0"/>
        <w:rPr>
          <w:rFonts w:hint="default" w:asciiTheme="minorEastAsia" w:hAnsiTheme="minorEastAsia"/>
        </w:rPr>
      </w:pPr>
    </w:p>
    <w:p>
      <w:pPr>
        <w:pStyle w:val="0"/>
        <w:adjustRightInd w:val="0"/>
        <w:rPr>
          <w:rFonts w:hint="default" w:asciiTheme="minorEastAsia" w:hAnsiTheme="minorEastAsia"/>
        </w:rPr>
      </w:pPr>
    </w:p>
    <w:p>
      <w:pPr>
        <w:pStyle w:val="0"/>
        <w:adjustRightInd w:val="0"/>
        <w:rPr>
          <w:rFonts w:hint="default" w:asciiTheme="minorEastAsia" w:hAnsiTheme="minorEastAsia"/>
        </w:rPr>
      </w:pPr>
    </w:p>
    <w:p>
      <w:pPr>
        <w:pStyle w:val="0"/>
        <w:adjustRightInd w:val="0"/>
        <w:ind w:left="210" w:leftChars="100" w:firstLine="210" w:firstLineChars="100"/>
        <w:rPr>
          <w:rFonts w:hint="default" w:asciiTheme="minorEastAsia" w:hAnsiTheme="minorEastAsia"/>
        </w:rPr>
      </w:pPr>
      <w:r>
        <w:rPr>
          <w:rFonts w:hint="eastAsia" w:asciiTheme="minorEastAsia" w:hAnsiTheme="minorEastAsia"/>
        </w:rPr>
        <w:t>指定勤務を開始すべき期間を下記のとおり変更したいので，水戸市医師修学資金貸与条例施行規則第</w:t>
      </w:r>
      <w:r>
        <w:rPr>
          <w:rFonts w:hint="eastAsia" w:asciiTheme="minorEastAsia" w:hAnsiTheme="minorEastAsia"/>
        </w:rPr>
        <w:t>22</w:t>
      </w:r>
      <w:r>
        <w:rPr>
          <w:rFonts w:hint="eastAsia" w:asciiTheme="minorEastAsia" w:hAnsiTheme="minorEastAsia"/>
        </w:rPr>
        <w:t>条第２項の規定により申請します。</w:t>
      </w:r>
    </w:p>
    <w:p>
      <w:pPr>
        <w:pStyle w:val="0"/>
        <w:adjustRightInd w:val="0"/>
        <w:ind w:left="210" w:hanging="210" w:hangingChars="100"/>
        <w:rPr>
          <w:rFonts w:hint="default" w:asciiTheme="minorEastAsia" w:hAnsiTheme="minorEastAsia"/>
        </w:rPr>
      </w:pPr>
    </w:p>
    <w:p>
      <w:pPr>
        <w:pStyle w:val="0"/>
        <w:ind w:left="420" w:hanging="420" w:hangingChars="200"/>
        <w:jc w:val="center"/>
        <w:rPr>
          <w:rFonts w:hint="default" w:asciiTheme="minorEastAsia" w:hAnsiTheme="minorEastAsia"/>
        </w:rPr>
      </w:pPr>
      <w:r>
        <w:rPr>
          <w:rFonts w:hint="eastAsia" w:asciiTheme="minorEastAsia" w:hAnsiTheme="minorEastAsia"/>
        </w:rPr>
        <w:t>記</w:t>
      </w:r>
    </w:p>
    <w:p>
      <w:pPr>
        <w:pStyle w:val="0"/>
        <w:rPr>
          <w:rFonts w:hint="default" w:asciiTheme="minorEastAsia" w:hAnsiTheme="minorEastAsia"/>
        </w:rPr>
      </w:pPr>
    </w:p>
    <w:tbl>
      <w:tblPr>
        <w:tblStyle w:val="11"/>
        <w:tblW w:w="8910" w:type="dxa"/>
        <w:tblInd w:w="279" w:type="dxa"/>
        <w:tblLayout w:type="fixed"/>
        <w:tblCellMar>
          <w:left w:w="99" w:type="dxa"/>
          <w:right w:w="99" w:type="dxa"/>
        </w:tblCellMar>
        <w:tblLook w:firstRow="0" w:lastRow="0" w:firstColumn="0" w:lastColumn="0" w:noHBand="0" w:noVBand="0" w:val="0000"/>
      </w:tblPr>
      <w:tblGrid>
        <w:gridCol w:w="2268"/>
        <w:gridCol w:w="6642"/>
      </w:tblGrid>
      <w:tr>
        <w:trPr>
          <w:cantSplit/>
          <w:trHeight w:val="560" w:hRule="atLeast"/>
        </w:trPr>
        <w:tc>
          <w:tcPr>
            <w:tcW w:w="226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kern w:val="0"/>
              </w:rPr>
            </w:pPr>
            <w:r>
              <w:rPr>
                <w:rFonts w:hint="eastAsia" w:asciiTheme="minorEastAsia" w:hAnsiTheme="minorEastAsia"/>
                <w:kern w:val="0"/>
              </w:rPr>
              <w:t>指定勤務を開始すべ</w:t>
            </w:r>
          </w:p>
          <w:p>
            <w:pPr>
              <w:pStyle w:val="0"/>
              <w:jc w:val="center"/>
              <w:rPr>
                <w:rFonts w:hint="default" w:asciiTheme="minorEastAsia" w:hAnsiTheme="minorEastAsia"/>
              </w:rPr>
            </w:pPr>
            <w:r>
              <w:rPr>
                <w:rFonts w:hint="eastAsia" w:asciiTheme="minorEastAsia" w:hAnsiTheme="minorEastAsia"/>
              </w:rPr>
              <w:t>き期間の変更の事由</w:t>
            </w:r>
          </w:p>
        </w:tc>
        <w:tc>
          <w:tcPr>
            <w:tcW w:w="66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before="180" w:beforeLines="50" w:beforeAutospacing="0" w:line="276" w:lineRule="auto"/>
              <w:ind w:left="420" w:leftChars="100" w:hanging="210" w:hangingChars="100"/>
              <w:rPr>
                <w:rFonts w:hint="default" w:asciiTheme="minorEastAsia" w:hAnsiTheme="minorEastAsia"/>
              </w:rPr>
            </w:pPr>
            <w:r>
              <w:rPr>
                <w:rFonts w:hint="eastAsia" w:asciiTheme="minorEastAsia" w:hAnsiTheme="minorEastAsia"/>
              </w:rPr>
              <w:t>１　専門研修等を受けるため</w:t>
            </w:r>
          </w:p>
          <w:p>
            <w:pPr>
              <w:pStyle w:val="0"/>
              <w:spacing w:line="276" w:lineRule="auto"/>
              <w:ind w:left="420" w:leftChars="100" w:hanging="210" w:hangingChars="100"/>
              <w:rPr>
                <w:rFonts w:hint="default" w:asciiTheme="minorEastAsia" w:hAnsiTheme="minorEastAsia"/>
              </w:rPr>
            </w:pPr>
            <w:r>
              <w:rPr>
                <w:rFonts w:hint="eastAsia" w:asciiTheme="minorEastAsia" w:hAnsiTheme="minorEastAsia"/>
              </w:rPr>
              <w:t>２　育児，介護その他市長が必要と認める事由のため</w:t>
            </w:r>
          </w:p>
          <w:p>
            <w:pPr>
              <w:pStyle w:val="0"/>
              <w:spacing w:after="180" w:afterLines="50" w:afterAutospacing="0" w:line="276" w:lineRule="auto"/>
              <w:ind w:firstLine="210" w:firstLineChars="100"/>
              <w:rPr>
                <w:rFonts w:hint="default" w:asciiTheme="minorEastAsia" w:hAnsiTheme="minorEastAsia"/>
              </w:rPr>
            </w:pPr>
            <w:bookmarkStart w:id="0" w:name="_GoBack"/>
            <w:bookmarkEnd w:id="0"/>
            <w:r>
              <w:rPr>
                <w:rFonts w:hint="eastAsia" w:asciiTheme="minorEastAsia" w:hAnsiTheme="minorEastAsia"/>
              </w:rPr>
              <w:t>３　災害，疾病その他やむを得ない事由のため</w:t>
            </w:r>
          </w:p>
        </w:tc>
      </w:tr>
      <w:tr>
        <w:trPr>
          <w:cantSplit/>
          <w:trHeight w:val="560" w:hRule="atLeast"/>
        </w:trPr>
        <w:tc>
          <w:tcPr>
            <w:tcW w:w="226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kern w:val="0"/>
              </w:rPr>
            </w:pPr>
            <w:r>
              <w:rPr>
                <w:rFonts w:hint="eastAsia" w:asciiTheme="minorEastAsia" w:hAnsiTheme="minorEastAsia"/>
                <w:spacing w:val="105"/>
                <w:kern w:val="0"/>
                <w:fitText w:val="1890" w:id="1"/>
              </w:rPr>
              <w:t>上記事由</w:t>
            </w:r>
            <w:r>
              <w:rPr>
                <w:rFonts w:hint="eastAsia" w:asciiTheme="minorEastAsia" w:hAnsiTheme="minorEastAsia"/>
                <w:kern w:val="0"/>
                <w:fitText w:val="1890" w:id="1"/>
              </w:rPr>
              <w:t>の</w:t>
            </w:r>
          </w:p>
          <w:p>
            <w:pPr>
              <w:pStyle w:val="0"/>
              <w:jc w:val="center"/>
              <w:rPr>
                <w:rFonts w:hint="default" w:asciiTheme="minorEastAsia" w:hAnsiTheme="minorEastAsia"/>
                <w:kern w:val="0"/>
              </w:rPr>
            </w:pPr>
            <w:r>
              <w:rPr>
                <w:rFonts w:hint="eastAsia" w:asciiTheme="minorEastAsia" w:hAnsiTheme="minorEastAsia"/>
                <w:spacing w:val="105"/>
                <w:kern w:val="0"/>
                <w:fitText w:val="1890" w:id="2"/>
              </w:rPr>
              <w:t>具体的内</w:t>
            </w:r>
            <w:r>
              <w:rPr>
                <w:rFonts w:hint="eastAsia" w:asciiTheme="minorEastAsia" w:hAnsiTheme="minorEastAsia"/>
                <w:kern w:val="0"/>
                <w:fitText w:val="1890" w:id="2"/>
              </w:rPr>
              <w:t>容</w:t>
            </w:r>
          </w:p>
        </w:tc>
        <w:tc>
          <w:tcPr>
            <w:tcW w:w="66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ind w:left="420" w:leftChars="100" w:hanging="210" w:hangingChars="100"/>
              <w:rPr>
                <w:rFonts w:hint="default" w:asciiTheme="minorEastAsia" w:hAnsiTheme="minorEastAsia"/>
              </w:rPr>
            </w:pPr>
          </w:p>
          <w:p>
            <w:pPr>
              <w:pStyle w:val="0"/>
              <w:ind w:left="420" w:leftChars="100" w:hanging="210" w:hangingChars="100"/>
              <w:rPr>
                <w:rFonts w:hint="default" w:asciiTheme="minorEastAsia" w:hAnsiTheme="minorEastAsia"/>
              </w:rPr>
            </w:pPr>
          </w:p>
          <w:p>
            <w:pPr>
              <w:pStyle w:val="0"/>
              <w:ind w:left="420" w:leftChars="100" w:hanging="210" w:hangingChars="100"/>
              <w:rPr>
                <w:rFonts w:hint="default" w:asciiTheme="minorEastAsia" w:hAnsiTheme="minorEastAsia"/>
              </w:rPr>
            </w:pPr>
          </w:p>
          <w:p>
            <w:pPr>
              <w:pStyle w:val="0"/>
              <w:ind w:left="420" w:leftChars="100" w:hanging="210" w:hangingChars="100"/>
              <w:rPr>
                <w:rFonts w:hint="default" w:asciiTheme="minorEastAsia" w:hAnsiTheme="minorEastAsia"/>
              </w:rPr>
            </w:pPr>
          </w:p>
        </w:tc>
      </w:tr>
      <w:tr>
        <w:trPr>
          <w:cantSplit/>
          <w:trHeight w:val="560" w:hRule="atLeast"/>
        </w:trPr>
        <w:tc>
          <w:tcPr>
            <w:tcW w:w="226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r>
              <w:rPr>
                <w:rFonts w:hint="eastAsia" w:asciiTheme="minorEastAsia" w:hAnsiTheme="minorEastAsia"/>
                <w:spacing w:val="35"/>
                <w:kern w:val="0"/>
                <w:fitText w:val="1890" w:id="3"/>
              </w:rPr>
              <w:t>上記事由の期</w:t>
            </w:r>
            <w:r>
              <w:rPr>
                <w:rFonts w:hint="eastAsia" w:asciiTheme="minorEastAsia" w:hAnsiTheme="minorEastAsia"/>
                <w:spacing w:val="30"/>
                <w:kern w:val="0"/>
                <w:fitText w:val="1890" w:id="3"/>
              </w:rPr>
              <w:t>間</w:t>
            </w:r>
          </w:p>
        </w:tc>
        <w:tc>
          <w:tcPr>
            <w:tcW w:w="66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480" w:lineRule="auto"/>
              <w:ind w:left="1260" w:leftChars="600"/>
              <w:rPr>
                <w:rFonts w:hint="default" w:asciiTheme="minorEastAsia" w:hAnsiTheme="minorEastAsia"/>
              </w:rPr>
            </w:pPr>
            <w:r>
              <w:rPr>
                <w:rFonts w:hint="eastAsia" w:asciiTheme="minorEastAsia" w:hAnsiTheme="minorEastAsia"/>
              </w:rPr>
              <w:t>年　　月　　日から　　　　年　　月　　日まで</w:t>
            </w:r>
          </w:p>
        </w:tc>
      </w:tr>
      <w:tr>
        <w:trPr>
          <w:cantSplit/>
          <w:trHeight w:val="560" w:hRule="atLeast"/>
        </w:trPr>
        <w:tc>
          <w:tcPr>
            <w:tcW w:w="226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top"/>
          </w:tcPr>
          <w:p>
            <w:pPr>
              <w:pStyle w:val="0"/>
              <w:jc w:val="center"/>
              <w:rPr>
                <w:rFonts w:hint="default" w:asciiTheme="minorEastAsia" w:hAnsiTheme="minorEastAsia"/>
              </w:rPr>
            </w:pPr>
            <w:r>
              <w:rPr>
                <w:rFonts w:hint="eastAsia" w:asciiTheme="minorEastAsia" w:hAnsiTheme="minorEastAsia"/>
              </w:rPr>
              <w:t>指定勤務を開始すべ</w:t>
            </w:r>
          </w:p>
          <w:p>
            <w:pPr>
              <w:pStyle w:val="0"/>
              <w:jc w:val="center"/>
              <w:rPr>
                <w:rFonts w:hint="default" w:asciiTheme="minorEastAsia" w:hAnsiTheme="minorEastAsia"/>
              </w:rPr>
            </w:pPr>
            <w:r>
              <w:rPr>
                <w:rFonts w:hint="eastAsia" w:asciiTheme="minorEastAsia" w:hAnsiTheme="minorEastAsia"/>
                <w:spacing w:val="15"/>
                <w:kern w:val="0"/>
                <w:fitText w:val="1890" w:id="4"/>
              </w:rPr>
              <w:t>き期間（変更前</w:t>
            </w:r>
            <w:r>
              <w:rPr>
                <w:rFonts w:hint="eastAsia" w:asciiTheme="minorEastAsia" w:hAnsiTheme="minorEastAsia"/>
                <w:kern w:val="0"/>
                <w:fitText w:val="1890" w:id="4"/>
              </w:rPr>
              <w:t>）</w:t>
            </w:r>
          </w:p>
        </w:tc>
        <w:tc>
          <w:tcPr>
            <w:tcW w:w="66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480" w:lineRule="auto"/>
              <w:jc w:val="center"/>
              <w:rPr>
                <w:rFonts w:hint="default" w:asciiTheme="minorEastAsia" w:hAnsiTheme="minorEastAsia"/>
              </w:rPr>
            </w:pPr>
            <w:r>
              <w:rPr>
                <w:rFonts w:hint="eastAsia" w:asciiTheme="minorEastAsia" w:hAnsiTheme="minorEastAsia"/>
              </w:rPr>
              <w:t>　　　年　　月　　日から　　　　年　　月　　日まで</w:t>
            </w:r>
          </w:p>
        </w:tc>
      </w:tr>
      <w:tr>
        <w:trPr>
          <w:cantSplit/>
          <w:trHeight w:val="560" w:hRule="atLeast"/>
        </w:trPr>
        <w:tc>
          <w:tcPr>
            <w:tcW w:w="226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rPr>
            </w:pPr>
            <w:r>
              <w:rPr>
                <w:rFonts w:hint="eastAsia" w:asciiTheme="minorEastAsia" w:hAnsiTheme="minorEastAsia"/>
              </w:rPr>
              <w:t>指定勤務を開始すべ</w:t>
            </w:r>
          </w:p>
          <w:p>
            <w:pPr>
              <w:pStyle w:val="0"/>
              <w:jc w:val="center"/>
              <w:rPr>
                <w:rFonts w:hint="default" w:asciiTheme="minorEastAsia" w:hAnsiTheme="minorEastAsia"/>
              </w:rPr>
            </w:pPr>
            <w:r>
              <w:rPr>
                <w:rFonts w:hint="eastAsia" w:asciiTheme="minorEastAsia" w:hAnsiTheme="minorEastAsia"/>
                <w:spacing w:val="15"/>
                <w:kern w:val="0"/>
                <w:fitText w:val="1890" w:id="5"/>
              </w:rPr>
              <w:t>き期間（変更後</w:t>
            </w:r>
            <w:r>
              <w:rPr>
                <w:rFonts w:hint="eastAsia" w:asciiTheme="minorEastAsia" w:hAnsiTheme="minorEastAsia"/>
                <w:kern w:val="0"/>
                <w:fitText w:val="1890" w:id="5"/>
              </w:rPr>
              <w:t>）</w:t>
            </w:r>
          </w:p>
        </w:tc>
        <w:tc>
          <w:tcPr>
            <w:tcW w:w="66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pacing w:line="480" w:lineRule="auto"/>
              <w:jc w:val="center"/>
              <w:rPr>
                <w:rFonts w:hint="default" w:asciiTheme="minorEastAsia" w:hAnsiTheme="minorEastAsia"/>
              </w:rPr>
            </w:pPr>
            <w:r>
              <w:rPr>
                <w:rFonts w:hint="eastAsia" w:asciiTheme="minorEastAsia" w:hAnsiTheme="minorEastAsia"/>
              </w:rPr>
              <w:t>　　　年　　月　　日から　　　　年　　月　　日まで</w:t>
            </w:r>
          </w:p>
        </w:tc>
      </w:tr>
    </w:tbl>
    <w:p>
      <w:pPr>
        <w:pStyle w:val="0"/>
        <w:ind w:left="525" w:leftChars="150" w:hanging="210" w:hangingChars="100"/>
        <w:rPr>
          <w:rFonts w:hint="default" w:asciiTheme="minorEastAsia" w:hAnsiTheme="minorEastAsia"/>
        </w:rPr>
      </w:pPr>
      <w:r>
        <w:rPr>
          <w:rFonts w:hint="eastAsia" w:asciiTheme="minorEastAsia" w:hAnsiTheme="minorEastAsia"/>
        </w:rPr>
        <w:t>備考　指定勤務を開始すべき期間の変更の事由の欄は，該当する番号を○印で囲むこと。</w:t>
      </w:r>
    </w:p>
    <w:p>
      <w:pPr>
        <w:pStyle w:val="0"/>
        <w:ind w:left="525" w:leftChars="150" w:hanging="210" w:hangingChars="100"/>
        <w:rPr>
          <w:rFonts w:hint="default" w:asciiTheme="minorEastAsia" w:hAnsiTheme="minorEastAsia"/>
        </w:rPr>
      </w:pPr>
    </w:p>
    <w:p>
      <w:pPr>
        <w:pStyle w:val="0"/>
        <w:ind w:left="525" w:leftChars="150" w:hanging="210" w:hangingChars="100"/>
        <w:rPr>
          <w:rFonts w:hint="default" w:asciiTheme="minorEastAsia" w:hAnsiTheme="minorEastAsia"/>
        </w:rPr>
      </w:pPr>
      <w:r>
        <w:rPr>
          <w:rFonts w:hint="eastAsia" w:asciiTheme="minorEastAsia" w:hAnsiTheme="minorEastAsia"/>
        </w:rPr>
        <w:t>添付書類　指定勤務を開始すべき期間の変更の事由に該当する事実を証する書類</w:t>
      </w:r>
    </w:p>
    <w:sectPr>
      <w:footerReference r:id="rId5" w:type="default"/>
      <w:pgSz w:w="11906" w:h="16838"/>
      <w:pgMar w:top="1418" w:right="1418" w:bottom="1418" w:left="1418" w:header="851" w:footer="85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customStyle="1">
    <w:name w:val="p"/>
    <w:basedOn w:val="10"/>
    <w:next w:val="27"/>
    <w:link w:val="0"/>
    <w:uiPriority w:val="0"/>
  </w:style>
  <w:style w:type="character" w:styleId="28">
    <w:name w:val="Hyperlink"/>
    <w:basedOn w:val="10"/>
    <w:next w:val="28"/>
    <w:link w:val="0"/>
    <w:uiPriority w:val="0"/>
    <w:rPr>
      <w:color w:val="0000FF"/>
      <w:u w:val="single" w:color="auto"/>
    </w:rPr>
  </w:style>
  <w:style w:type="character" w:styleId="29" w:customStyle="1">
    <w:name w:val="brackets-color1"/>
    <w:basedOn w:val="10"/>
    <w:next w:val="29"/>
    <w:link w:val="0"/>
    <w:uiPriority w:val="0"/>
  </w:style>
  <w:style w:type="paragraph" w:styleId="30">
    <w:name w:val="Revision"/>
    <w:next w:val="30"/>
    <w:link w:val="0"/>
    <w:uiPriority w:val="0"/>
    <w:rPr/>
  </w:style>
  <w:style w:type="paragraph" w:styleId="31">
    <w:name w:val="Title"/>
    <w:basedOn w:val="0"/>
    <w:next w:val="0"/>
    <w:link w:val="32"/>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32" w:customStyle="1">
    <w:name w:val="表題 (文字)"/>
    <w:basedOn w:val="10"/>
    <w:next w:val="32"/>
    <w:link w:val="31"/>
    <w:uiPriority w:val="0"/>
    <w:rPr>
      <w:rFonts w:eastAsia="ＭＳ ゴシック" w:asciiTheme="majorHAnsi" w:hAnsiTheme="majorHAnsi"/>
      <w:sz w:val="32"/>
    </w:rPr>
  </w:style>
  <w:style w:type="paragraph" w:styleId="33">
    <w:name w:val="Note Heading"/>
    <w:basedOn w:val="0"/>
    <w:next w:val="0"/>
    <w:link w:val="34"/>
    <w:uiPriority w:val="0"/>
    <w:pPr>
      <w:jc w:val="center"/>
    </w:pPr>
    <w:rPr>
      <w:rFonts w:asciiTheme="minorEastAsia" w:hAnsiTheme="minorEastAsia"/>
    </w:rPr>
  </w:style>
  <w:style w:type="character" w:styleId="34" w:customStyle="1">
    <w:name w:val="記 (文字)"/>
    <w:basedOn w:val="10"/>
    <w:next w:val="34"/>
    <w:link w:val="33"/>
    <w:uiPriority w:val="0"/>
    <w:rPr>
      <w:rFonts w:asciiTheme="minorEastAsia" w:hAnsiTheme="minorEastAsia"/>
    </w:rPr>
  </w:style>
  <w:style w:type="paragraph" w:styleId="35">
    <w:name w:val="Closing"/>
    <w:basedOn w:val="0"/>
    <w:next w:val="35"/>
    <w:link w:val="36"/>
    <w:uiPriority w:val="0"/>
    <w:pPr>
      <w:jc w:val="right"/>
    </w:pPr>
    <w:rPr>
      <w:rFonts w:asciiTheme="minorEastAsia" w:hAnsiTheme="minorEastAsia"/>
    </w:rPr>
  </w:style>
  <w:style w:type="character" w:styleId="36" w:customStyle="1">
    <w:name w:val="結語 (文字)"/>
    <w:basedOn w:val="10"/>
    <w:next w:val="36"/>
    <w:link w:val="35"/>
    <w:uiPriority w:val="0"/>
    <w:rPr>
      <w:rFonts w:asciiTheme="minorEastAsia" w:hAnsiTheme="minorEastAsia"/>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35</Pages>
  <Words>177</Words>
  <Characters>13635</Characters>
  <Application>JUST Note</Application>
  <Lines>10986</Lines>
  <Paragraphs>615</Paragraphs>
  <Company>情報政策課</Company>
  <CharactersWithSpaces>14930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安里 裕行</dc:creator>
  <cp:lastModifiedBy>長洲　翔太</cp:lastModifiedBy>
  <cp:lastPrinted>2018-09-18T08:19:00Z</cp:lastPrinted>
  <dcterms:created xsi:type="dcterms:W3CDTF">2018-09-18T08:20:00Z</dcterms:created>
  <dcterms:modified xsi:type="dcterms:W3CDTF">2022-05-10T00:20:25Z</dcterms:modified>
  <cp:revision>7</cp:revision>
</cp:coreProperties>
</file>