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様式第９号（第８条，第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条の２関係）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40"/>
          <w:sz w:val="21"/>
        </w:rPr>
        <w:t>特例認定申請</w:t>
      </w:r>
      <w:r>
        <w:rPr>
          <w:rFonts w:hint="default" w:ascii="ＭＳ 明朝" w:hAnsi="ＭＳ 明朝" w:eastAsia="ＭＳ 明朝"/>
          <w:sz w:val="21"/>
        </w:rPr>
        <w:t>書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32"/>
        <w:gridCol w:w="1610"/>
        <w:gridCol w:w="2064"/>
        <w:gridCol w:w="4207"/>
      </w:tblGrid>
      <w:tr>
        <w:trPr>
          <w:cantSplit/>
          <w:trHeight w:val="1896" w:hRule="atLeast"/>
        </w:trPr>
        <w:tc>
          <w:tcPr>
            <w:tcW w:w="841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水戸市消防長　　　　様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申請者　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sz w:val="21"/>
              </w:rPr>
              <w:t>所　　　　　　　　　　　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電話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　　　　　　　　　　　</w:t>
            </w:r>
          </w:p>
        </w:tc>
      </w:tr>
      <w:tr>
        <w:trPr>
          <w:cantSplit/>
          <w:trHeight w:val="2017" w:hRule="atLeast"/>
        </w:trPr>
        <w:tc>
          <w:tcPr>
            <w:tcW w:w="84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218" w:rightChars="104" w:hanging="210" w:hanging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水戸市火災予防条例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（第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17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条の３・第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22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条の２・第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29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条の６・第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34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条の３・第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36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条の２）</w:t>
            </w:r>
            <w:r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  <w:t>の特例規定の認</w:t>
            </w:r>
            <w:r>
              <w:rPr>
                <w:rFonts w:hint="default" w:ascii="ＭＳ 明朝" w:hAnsi="ＭＳ 明朝" w:eastAsia="ＭＳ 明朝"/>
                <w:sz w:val="21"/>
              </w:rPr>
              <w:t>定を受けたいので，下記により申請します。</w:t>
            </w:r>
          </w:p>
        </w:tc>
      </w:tr>
      <w:tr>
        <w:trPr>
          <w:trHeight w:val="500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sz w:val="21"/>
              </w:rPr>
              <w:t>防火対象</w:t>
            </w:r>
            <w:r>
              <w:rPr>
                <w:rFonts w:hint="default" w:ascii="ＭＳ 明朝" w:hAnsi="ＭＳ 明朝" w:eastAsia="ＭＳ 明朝"/>
                <w:sz w:val="21"/>
              </w:rPr>
              <w:t>物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電話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500" w:hRule="atLeast"/>
        </w:trPr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名称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申請場所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518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火災予防条例に規定する条文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  <w:highlight w:val="lightGray"/>
                <w:shd w:val="pct15" w:color="auto" w:fill="auto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第３条　第３条の２　第３条の３　第３条の４　第４条　第５条　第６条　第７条　第７条の２　第８条　第８条の２　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第８条の３　第９条　第９条の２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10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10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条の２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条の２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12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13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14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15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16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17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17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条の２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18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19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20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21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22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29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条の２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29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条の３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29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条の４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条の２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条の３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条の３の２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条の４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条の５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条の６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条の８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31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条の９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33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34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34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条の２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35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　第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36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shd w:val="clear" w:color="auto" w:fill="auto"/>
              </w:rPr>
              <w:t>条</w:t>
            </w:r>
          </w:p>
        </w:tc>
      </w:tr>
      <w:tr>
        <w:trPr>
          <w:cantSplit/>
          <w:trHeight w:val="700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申請事項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申請理由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その他必要な事項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4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sz w:val="21"/>
              </w:rPr>
              <w:t>欄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sz w:val="21"/>
              </w:rPr>
              <w:t>欄</w:t>
            </w:r>
          </w:p>
        </w:tc>
      </w:tr>
      <w:tr>
        <w:trPr>
          <w:cantSplit/>
          <w:trHeight w:val="1000" w:hRule="atLeast"/>
        </w:trPr>
        <w:tc>
          <w:tcPr>
            <w:tcW w:w="4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 w:after="10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備考　１　この用紙の大きさは，日本産業規格Ａ列４番とすること。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２　配置図，平面図及び特例申請場所の詳細図を添付すること。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３　条例の規定条文は，該当するところを○で囲むこと。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４　申請事項及び理由欄は，詳細に記入すること。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５　※印欄は，記入しないこと。</w:t>
      </w:r>
    </w:p>
    <w:sectPr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2</Pages>
  <Words>39</Words>
  <Characters>512</Characters>
  <Application>JUST Note</Application>
  <Lines>56</Lines>
  <Paragraphs>32</Paragraphs>
  <CharactersWithSpaces>639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浅野　裕亮</cp:lastModifiedBy>
  <cp:lastPrinted>2023-12-08T04:32:00Z</cp:lastPrinted>
  <dcterms:created xsi:type="dcterms:W3CDTF">2023-12-05T10:36:00Z</dcterms:created>
  <dcterms:modified xsi:type="dcterms:W3CDTF">2024-02-01T07:21:41Z</dcterms:modified>
  <cp:revision>14</cp:revision>
</cp:coreProperties>
</file>