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A6A" w:rsidRPr="00190113" w:rsidRDefault="00400A6A" w:rsidP="00400A6A">
      <w:pPr>
        <w:jc w:val="center"/>
        <w:rPr>
          <w:rFonts w:ascii="ＭＳ ゴシック" w:eastAsia="ＭＳ ゴシック" w:hAnsi="ＭＳ ゴシック" w:cs="Times New Roman"/>
          <w:b/>
          <w:sz w:val="24"/>
          <w:szCs w:val="24"/>
        </w:rPr>
      </w:pPr>
      <w:bookmarkStart w:id="0" w:name="_GoBack"/>
      <w:bookmarkEnd w:id="0"/>
      <w:r w:rsidRPr="00190113">
        <w:rPr>
          <w:rFonts w:ascii="ＭＳ ゴシック" w:eastAsia="ＭＳ ゴシック" w:hAnsi="ＭＳ ゴシック" w:cs="Times New Roman" w:hint="eastAsia"/>
          <w:b/>
          <w:sz w:val="24"/>
          <w:szCs w:val="24"/>
        </w:rPr>
        <w:t>令和３</w:t>
      </w:r>
      <w:r w:rsidRPr="00190113">
        <w:rPr>
          <w:rFonts w:ascii="ＭＳ ゴシック" w:eastAsia="ＭＳ ゴシック" w:hAnsi="ＭＳ ゴシック" w:cs="Times New Roman" w:hint="eastAsia"/>
          <w:b/>
          <w:sz w:val="24"/>
          <w:szCs w:val="24"/>
          <w:lang w:eastAsia="zh-TW"/>
        </w:rPr>
        <w:t>年度</w:t>
      </w:r>
      <w:r w:rsidR="003344F3">
        <w:rPr>
          <w:rFonts w:ascii="ＭＳ ゴシック" w:eastAsia="ＭＳ ゴシック" w:hAnsi="ＭＳ ゴシック" w:cs="Times New Roman" w:hint="eastAsia"/>
          <w:b/>
          <w:sz w:val="24"/>
          <w:szCs w:val="24"/>
        </w:rPr>
        <w:t>水戸市教育行政方針</w:t>
      </w:r>
    </w:p>
    <w:p w:rsidR="00093135" w:rsidRPr="00190113" w:rsidRDefault="00093135" w:rsidP="00093135">
      <w:pPr>
        <w:ind w:firstLineChars="100" w:firstLine="241"/>
        <w:jc w:val="center"/>
        <w:rPr>
          <w:rFonts w:ascii="ＭＳ ゴシック" w:eastAsia="ＭＳ ゴシック" w:hAnsi="ＭＳ ゴシック" w:cs="Times New Roman"/>
          <w:b/>
          <w:sz w:val="24"/>
          <w:szCs w:val="24"/>
        </w:rPr>
      </w:pPr>
    </w:p>
    <w:p w:rsidR="00DE6E40" w:rsidRPr="00190113" w:rsidRDefault="00DE6E40" w:rsidP="00093135">
      <w:pPr>
        <w:ind w:firstLineChars="100" w:firstLine="241"/>
        <w:jc w:val="center"/>
        <w:rPr>
          <w:rFonts w:ascii="ＭＳ ゴシック" w:eastAsia="ＭＳ ゴシック" w:hAnsi="ＭＳ ゴシック" w:cs="Times New Roman"/>
          <w:b/>
          <w:sz w:val="24"/>
          <w:szCs w:val="24"/>
        </w:rPr>
      </w:pPr>
    </w:p>
    <w:p w:rsidR="0028071E" w:rsidRPr="00190113" w:rsidRDefault="002855A2" w:rsidP="004261BB">
      <w:pPr>
        <w:jc w:val="left"/>
        <w:rPr>
          <w:rFonts w:ascii="ＭＳ 明朝" w:eastAsia="ＭＳ 明朝" w:hAnsi="ＭＳ 明朝"/>
        </w:rPr>
      </w:pPr>
      <w:r w:rsidRPr="00190113">
        <w:rPr>
          <w:rFonts w:ascii="ＭＳ 明朝" w:eastAsia="ＭＳ 明朝" w:hAnsi="ＭＳ 明朝" w:hint="eastAsia"/>
        </w:rPr>
        <w:t xml:space="preserve">　本市</w:t>
      </w:r>
      <w:r w:rsidR="009A2F4F" w:rsidRPr="00190113">
        <w:rPr>
          <w:rFonts w:ascii="ＭＳ 明朝" w:eastAsia="ＭＳ 明朝" w:hAnsi="ＭＳ 明朝" w:hint="eastAsia"/>
        </w:rPr>
        <w:t>の教育</w:t>
      </w:r>
      <w:r w:rsidRPr="00190113">
        <w:rPr>
          <w:rFonts w:ascii="ＭＳ 明朝" w:eastAsia="ＭＳ 明朝" w:hAnsi="ＭＳ 明朝" w:hint="eastAsia"/>
        </w:rPr>
        <w:t>行政の推進に</w:t>
      </w:r>
      <w:r w:rsidR="00A10F0A" w:rsidRPr="00190113">
        <w:rPr>
          <w:rFonts w:ascii="ＭＳ 明朝" w:eastAsia="ＭＳ 明朝" w:hAnsi="ＭＳ 明朝" w:hint="eastAsia"/>
        </w:rPr>
        <w:t>当たって</w:t>
      </w:r>
      <w:r w:rsidR="0028071E" w:rsidRPr="00190113">
        <w:rPr>
          <w:rFonts w:ascii="ＭＳ 明朝" w:eastAsia="ＭＳ 明朝" w:hAnsi="ＭＳ 明朝" w:hint="eastAsia"/>
        </w:rPr>
        <w:t>は</w:t>
      </w:r>
      <w:r w:rsidRPr="00190113">
        <w:rPr>
          <w:rFonts w:ascii="ＭＳ 明朝" w:eastAsia="ＭＳ 明朝" w:hAnsi="ＭＳ 明朝" w:hint="eastAsia"/>
        </w:rPr>
        <w:t>，生命・人権尊重の精神を基盤として，知性にとみ，心身ともに健全で，調和のとれた人間の形成を目指し，水戸市教育施策大綱に掲げる基本理念「水戸を愛し，世界で活躍できる人材の育成」のもと，先人の教えである先見性や実践性，国際的な視野を念頭に置き，近世の教育遺産群として日本遺産に認定された弘道館の魁の精神を受け継ぐ文教の府にふさわしい，水戸ならではの魅力ある教育の推進に努める。</w:t>
      </w:r>
    </w:p>
    <w:p w:rsidR="002855A2" w:rsidRPr="00190113" w:rsidRDefault="0028071E" w:rsidP="0028071E">
      <w:pPr>
        <w:ind w:firstLineChars="100" w:firstLine="210"/>
        <w:jc w:val="left"/>
        <w:rPr>
          <w:rFonts w:ascii="ＭＳ 明朝" w:eastAsia="ＭＳ 明朝" w:hAnsi="ＭＳ 明朝"/>
        </w:rPr>
      </w:pPr>
      <w:r w:rsidRPr="00190113">
        <w:rPr>
          <w:rFonts w:ascii="ＭＳ 明朝" w:eastAsia="ＭＳ 明朝" w:hAnsi="ＭＳ 明朝" w:hint="eastAsia"/>
        </w:rPr>
        <w:t>また，</w:t>
      </w:r>
      <w:r w:rsidR="002855A2" w:rsidRPr="00190113">
        <w:rPr>
          <w:rFonts w:ascii="ＭＳ 明朝" w:eastAsia="ＭＳ 明朝" w:hAnsi="ＭＳ 明朝" w:hint="eastAsia"/>
        </w:rPr>
        <w:t>よりよい教育環境の中で，家庭</w:t>
      </w:r>
      <w:r w:rsidR="00F12F32" w:rsidRPr="00190113">
        <w:rPr>
          <w:rFonts w:ascii="ＭＳ 明朝" w:eastAsia="ＭＳ 明朝" w:hAnsi="ＭＳ 明朝" w:hint="eastAsia"/>
        </w:rPr>
        <w:t>，</w:t>
      </w:r>
      <w:r w:rsidR="002855A2" w:rsidRPr="00190113">
        <w:rPr>
          <w:rFonts w:ascii="ＭＳ 明朝" w:eastAsia="ＭＳ 明朝" w:hAnsi="ＭＳ 明朝" w:hint="eastAsia"/>
        </w:rPr>
        <w:t>地域，学校など，社会全体の連携を強化し，未来</w:t>
      </w:r>
      <w:r w:rsidR="00461BCB" w:rsidRPr="00190113">
        <w:rPr>
          <w:rFonts w:ascii="ＭＳ 明朝" w:eastAsia="ＭＳ 明朝" w:hAnsi="ＭＳ 明朝" w:hint="eastAsia"/>
        </w:rPr>
        <w:t>を</w:t>
      </w:r>
      <w:r w:rsidR="002855A2" w:rsidRPr="00190113">
        <w:rPr>
          <w:rFonts w:ascii="ＭＳ 明朝" w:eastAsia="ＭＳ 明朝" w:hAnsi="ＭＳ 明朝" w:hint="eastAsia"/>
        </w:rPr>
        <w:t>リードする</w:t>
      </w:r>
      <w:r w:rsidR="003444F0" w:rsidRPr="00190113">
        <w:rPr>
          <w:rFonts w:ascii="ＭＳ 明朝" w:eastAsia="ＭＳ 明朝" w:hAnsi="ＭＳ 明朝" w:hint="eastAsia"/>
        </w:rPr>
        <w:t>子ども</w:t>
      </w:r>
      <w:r w:rsidR="002855A2" w:rsidRPr="00190113">
        <w:rPr>
          <w:rFonts w:ascii="ＭＳ 明朝" w:eastAsia="ＭＳ 明朝" w:hAnsi="ＭＳ 明朝" w:hint="eastAsia"/>
        </w:rPr>
        <w:t>の健やかな成長を図るとともに，誰もが生涯を通じて学習できる環境づくりを行い，</w:t>
      </w:r>
      <w:r w:rsidR="002B5C97" w:rsidRPr="00190113">
        <w:rPr>
          <w:rFonts w:ascii="ＭＳ 明朝" w:eastAsia="ＭＳ 明朝" w:hAnsi="ＭＳ 明朝" w:hint="eastAsia"/>
        </w:rPr>
        <w:t>地域の教育力の向上と</w:t>
      </w:r>
      <w:r w:rsidR="002855A2" w:rsidRPr="00190113">
        <w:rPr>
          <w:rFonts w:ascii="ＭＳ 明朝" w:eastAsia="ＭＳ 明朝" w:hAnsi="ＭＳ 明朝" w:hint="eastAsia"/>
        </w:rPr>
        <w:t>地域</w:t>
      </w:r>
      <w:r w:rsidR="002B5C97" w:rsidRPr="00190113">
        <w:rPr>
          <w:rFonts w:ascii="ＭＳ 明朝" w:eastAsia="ＭＳ 明朝" w:hAnsi="ＭＳ 明朝" w:hint="eastAsia"/>
        </w:rPr>
        <w:t>コミュニティ活動の活性化</w:t>
      </w:r>
      <w:r w:rsidR="001D5306" w:rsidRPr="00190113">
        <w:rPr>
          <w:rFonts w:ascii="ＭＳ 明朝" w:eastAsia="ＭＳ 明朝" w:hAnsi="ＭＳ 明朝" w:hint="eastAsia"/>
        </w:rPr>
        <w:t>を図り，地域</w:t>
      </w:r>
      <w:r w:rsidR="002B5C97" w:rsidRPr="00190113">
        <w:rPr>
          <w:rFonts w:ascii="ＭＳ 明朝" w:eastAsia="ＭＳ 明朝" w:hAnsi="ＭＳ 明朝" w:hint="eastAsia"/>
        </w:rPr>
        <w:t>社会</w:t>
      </w:r>
      <w:r w:rsidR="002855A2" w:rsidRPr="00190113">
        <w:rPr>
          <w:rFonts w:ascii="ＭＳ 明朝" w:eastAsia="ＭＳ 明朝" w:hAnsi="ＭＳ 明朝" w:hint="eastAsia"/>
        </w:rPr>
        <w:t>を</w:t>
      </w:r>
      <w:r w:rsidR="006C440C" w:rsidRPr="00190113">
        <w:rPr>
          <w:rFonts w:ascii="ＭＳ 明朝" w:eastAsia="ＭＳ 明朝" w:hAnsi="ＭＳ 明朝" w:hint="eastAsia"/>
        </w:rPr>
        <w:t>牽引</w:t>
      </w:r>
      <w:r w:rsidR="002855A2" w:rsidRPr="00190113">
        <w:rPr>
          <w:rFonts w:ascii="ＭＳ 明朝" w:eastAsia="ＭＳ 明朝" w:hAnsi="ＭＳ 明朝" w:hint="eastAsia"/>
        </w:rPr>
        <w:t>し，国際社会で活躍できる人材の育成を目指す。</w:t>
      </w:r>
    </w:p>
    <w:p w:rsidR="001B3C60" w:rsidRPr="00190113" w:rsidRDefault="00F76934" w:rsidP="004261BB">
      <w:pPr>
        <w:jc w:val="left"/>
      </w:pPr>
      <w:r w:rsidRPr="00190113">
        <w:rPr>
          <w:rFonts w:hint="eastAsia"/>
        </w:rPr>
        <w:t xml:space="preserve">　</w:t>
      </w:r>
    </w:p>
    <w:p w:rsidR="00895DF6" w:rsidRPr="00190113" w:rsidRDefault="00503516" w:rsidP="00A51F45">
      <w:pPr>
        <w:jc w:val="left"/>
        <w:rPr>
          <w:rFonts w:ascii="ＭＳ ゴシック" w:eastAsia="ＭＳ ゴシック" w:hAnsi="ＭＳ ゴシック"/>
          <w:b/>
          <w:bdr w:val="single" w:sz="4" w:space="0" w:color="auto"/>
        </w:rPr>
      </w:pPr>
      <w:r w:rsidRPr="00190113">
        <w:rPr>
          <w:rFonts w:ascii="ＭＳ ゴシック" w:eastAsia="ＭＳ ゴシック" w:hAnsi="ＭＳ ゴシック" w:hint="eastAsia"/>
          <w:b/>
          <w:bdr w:val="single" w:sz="4" w:space="0" w:color="auto"/>
          <w:shd w:val="pct15" w:color="auto" w:fill="FFFFFF"/>
        </w:rPr>
        <w:t>基本的方向１　子どもをしっかり育てる環境づくりの推進</w:t>
      </w:r>
    </w:p>
    <w:p w:rsidR="00B83A43" w:rsidRPr="00190113" w:rsidRDefault="00C559CB" w:rsidP="00B83A43">
      <w:pPr>
        <w:spacing w:line="160" w:lineRule="exact"/>
        <w:ind w:left="211" w:hangingChars="100" w:hanging="211"/>
        <w:jc w:val="left"/>
        <w:rPr>
          <w:rFonts w:ascii="ＭＳ ゴシック" w:eastAsia="ＭＳ ゴシック" w:hAnsi="ＭＳ ゴシック"/>
          <w:b/>
        </w:rPr>
      </w:pPr>
      <w:r w:rsidRPr="00190113">
        <w:rPr>
          <w:rFonts w:ascii="ＭＳ ゴシック" w:eastAsia="ＭＳ ゴシック" w:hAnsi="ＭＳ ゴシック" w:hint="eastAsia"/>
          <w:b/>
        </w:rPr>
        <w:t xml:space="preserve">　</w:t>
      </w:r>
      <w:r w:rsidR="001D5306" w:rsidRPr="00190113">
        <w:rPr>
          <w:rFonts w:ascii="ＭＳ ゴシック" w:eastAsia="ＭＳ ゴシック" w:hAnsi="ＭＳ ゴシック" w:hint="eastAsia"/>
          <w:b/>
        </w:rPr>
        <w:t xml:space="preserve">　</w:t>
      </w:r>
    </w:p>
    <w:p w:rsidR="00C559CB" w:rsidRPr="00190113" w:rsidRDefault="00C559CB" w:rsidP="00B83A43">
      <w:pPr>
        <w:ind w:leftChars="100" w:left="210" w:firstLineChars="100" w:firstLine="210"/>
        <w:jc w:val="left"/>
      </w:pPr>
      <w:r w:rsidRPr="00190113">
        <w:rPr>
          <w:rFonts w:hint="eastAsia"/>
        </w:rPr>
        <w:t>未来を</w:t>
      </w:r>
      <w:r w:rsidR="00A743ED" w:rsidRPr="00190113">
        <w:rPr>
          <w:rFonts w:hint="eastAsia"/>
        </w:rPr>
        <w:t>リードする</w:t>
      </w:r>
      <w:r w:rsidR="003444F0" w:rsidRPr="00190113">
        <w:rPr>
          <w:rFonts w:hint="eastAsia"/>
        </w:rPr>
        <w:t>子ども</w:t>
      </w:r>
      <w:r w:rsidR="00A743ED" w:rsidRPr="00190113">
        <w:rPr>
          <w:rFonts w:hint="eastAsia"/>
        </w:rPr>
        <w:t>を健やかで心豊かに育てるため，家庭，地域，学校等</w:t>
      </w:r>
      <w:r w:rsidRPr="00190113">
        <w:rPr>
          <w:rFonts w:hint="eastAsia"/>
        </w:rPr>
        <w:t>が連携，協力し，それぞれの役割を十分に果たしながら，社会全体で子どもをしっかり育てる体制づくりに努める。</w:t>
      </w:r>
    </w:p>
    <w:p w:rsidR="00CB71BD" w:rsidRPr="00190113" w:rsidRDefault="00CB71BD" w:rsidP="001D5306">
      <w:pPr>
        <w:ind w:left="210" w:hangingChars="100" w:hanging="210"/>
        <w:jc w:val="left"/>
      </w:pPr>
      <w:r w:rsidRPr="00190113">
        <w:rPr>
          <w:rFonts w:hint="eastAsia"/>
        </w:rPr>
        <w:t xml:space="preserve">　</w:t>
      </w:r>
      <w:r w:rsidR="001D5306" w:rsidRPr="00190113">
        <w:rPr>
          <w:rFonts w:hint="eastAsia"/>
        </w:rPr>
        <w:t xml:space="preserve">　</w:t>
      </w:r>
      <w:r w:rsidRPr="00190113">
        <w:rPr>
          <w:rFonts w:hint="eastAsia"/>
        </w:rPr>
        <w:t>また，幼稚園，保育所，</w:t>
      </w:r>
      <w:r w:rsidR="0081036E" w:rsidRPr="00190113">
        <w:rPr>
          <w:rFonts w:hint="eastAsia"/>
        </w:rPr>
        <w:t>認定こども園，</w:t>
      </w:r>
      <w:r w:rsidR="00236856" w:rsidRPr="00190113">
        <w:rPr>
          <w:rFonts w:hint="eastAsia"/>
        </w:rPr>
        <w:t>小</w:t>
      </w:r>
      <w:r w:rsidR="00DF31E3" w:rsidRPr="00190113">
        <w:rPr>
          <w:rFonts w:hint="eastAsia"/>
        </w:rPr>
        <w:t>・</w:t>
      </w:r>
      <w:r w:rsidR="00236856" w:rsidRPr="00190113">
        <w:rPr>
          <w:rFonts w:hint="eastAsia"/>
        </w:rPr>
        <w:t>中学校</w:t>
      </w:r>
      <w:r w:rsidR="007A6AE8" w:rsidRPr="00190113">
        <w:rPr>
          <w:rFonts w:hint="eastAsia"/>
        </w:rPr>
        <w:t>，義務教育学校</w:t>
      </w:r>
      <w:r w:rsidRPr="00190113">
        <w:rPr>
          <w:rFonts w:hint="eastAsia"/>
        </w:rPr>
        <w:t>が互いに連携を深めながら，社会で自立して生きるための基礎を育み，</w:t>
      </w:r>
      <w:r w:rsidR="003444F0" w:rsidRPr="00190113">
        <w:rPr>
          <w:rFonts w:hint="eastAsia"/>
        </w:rPr>
        <w:t>子ども</w:t>
      </w:r>
      <w:r w:rsidRPr="00190113">
        <w:rPr>
          <w:rFonts w:hint="eastAsia"/>
        </w:rPr>
        <w:t>の健やかな成長，発達の支援に努める。</w:t>
      </w:r>
    </w:p>
    <w:p w:rsidR="00F12F32" w:rsidRPr="00190113" w:rsidRDefault="004B4600" w:rsidP="0072622F">
      <w:pPr>
        <w:ind w:left="211" w:hangingChars="100" w:hanging="211"/>
        <w:jc w:val="left"/>
        <w:rPr>
          <w:rFonts w:ascii="ＭＳ ゴシック" w:eastAsia="ＭＳ ゴシック" w:hAnsi="ＭＳ ゴシック"/>
          <w:b/>
        </w:rPr>
      </w:pPr>
      <w:r w:rsidRPr="00190113">
        <w:rPr>
          <w:rFonts w:ascii="ＭＳ ゴシック" w:eastAsia="ＭＳ ゴシック" w:hAnsi="ＭＳ ゴシック"/>
          <w:b/>
          <w:noProof/>
        </w:rPr>
        <mc:AlternateContent>
          <mc:Choice Requires="wps">
            <w:drawing>
              <wp:anchor distT="0" distB="0" distL="114300" distR="114300" simplePos="0" relativeHeight="251664384" behindDoc="0" locked="0" layoutInCell="1" allowOverlap="1">
                <wp:simplePos x="0" y="0"/>
                <wp:positionH relativeFrom="column">
                  <wp:posOffset>93483</wp:posOffset>
                </wp:positionH>
                <wp:positionV relativeFrom="paragraph">
                  <wp:posOffset>170787</wp:posOffset>
                </wp:positionV>
                <wp:extent cx="5705061" cy="1003853"/>
                <wp:effectExtent l="0" t="0" r="10160" b="25400"/>
                <wp:wrapNone/>
                <wp:docPr id="4" name="正方形/長方形 4"/>
                <wp:cNvGraphicFramePr/>
                <a:graphic xmlns:a="http://schemas.openxmlformats.org/drawingml/2006/main">
                  <a:graphicData uri="http://schemas.microsoft.com/office/word/2010/wordprocessingShape">
                    <wps:wsp>
                      <wps:cNvSpPr/>
                      <wps:spPr>
                        <a:xfrm>
                          <a:off x="0" y="0"/>
                          <a:ext cx="5705061" cy="1003853"/>
                        </a:xfrm>
                        <a:prstGeom prst="rect">
                          <a:avLst/>
                        </a:prstGeom>
                        <a:noFill/>
                        <a:ln w="3175">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B248CD" id="正方形/長方形 4" o:spid="_x0000_s1026" style="position:absolute;left:0;text-align:left;margin-left:7.35pt;margin-top:13.45pt;width:449.2pt;height:79.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" filled="f" strokecolor="#002060" strokeweight=".25pt"/>
            </w:pict>
          </mc:Fallback>
        </mc:AlternateContent>
      </w:r>
    </w:p>
    <w:p w:rsidR="002855A2" w:rsidRPr="00190113" w:rsidRDefault="00503516" w:rsidP="00DD6F6D">
      <w:pPr>
        <w:ind w:left="211" w:hangingChars="100" w:hanging="211"/>
        <w:jc w:val="left"/>
        <w:rPr>
          <w:rFonts w:ascii="ＭＳ ゴシック" w:eastAsia="ＭＳ ゴシック" w:hAnsi="ＭＳ ゴシック"/>
          <w:b/>
        </w:rPr>
      </w:pPr>
      <w:r w:rsidRPr="00190113">
        <w:rPr>
          <w:rFonts w:ascii="ＭＳ ゴシック" w:eastAsia="ＭＳ ゴシック" w:hAnsi="ＭＳ ゴシック" w:hint="eastAsia"/>
          <w:b/>
        </w:rPr>
        <w:t xml:space="preserve">　基本目標１　人間としての基礎を育む家庭づくり</w:t>
      </w:r>
    </w:p>
    <w:p w:rsidR="00C35DFC" w:rsidRPr="00190113" w:rsidRDefault="00C35DFC" w:rsidP="00A51F45">
      <w:pPr>
        <w:ind w:left="420" w:hangingChars="200" w:hanging="420"/>
        <w:jc w:val="left"/>
        <w:rPr>
          <w:rFonts w:asciiTheme="minorEastAsia" w:hAnsiTheme="minorEastAsia"/>
        </w:rPr>
      </w:pPr>
      <w:r w:rsidRPr="00190113">
        <w:rPr>
          <w:rFonts w:asciiTheme="minorEastAsia" w:hAnsiTheme="minorEastAsia" w:hint="eastAsia"/>
        </w:rPr>
        <w:t xml:space="preserve">　　　家庭において，親子などの深い情愛をもったふれあいを通して，社会的なマナーを身につけ，豊かな情操等を育めるよ</w:t>
      </w:r>
      <w:r w:rsidR="00875124" w:rsidRPr="00190113">
        <w:rPr>
          <w:rFonts w:asciiTheme="minorEastAsia" w:hAnsiTheme="minorEastAsia" w:hint="eastAsia"/>
        </w:rPr>
        <w:t>う，子どもの健やかな育ちの基盤である家庭の教育力の向上を図る</w:t>
      </w:r>
      <w:r w:rsidRPr="00190113">
        <w:rPr>
          <w:rFonts w:asciiTheme="minorEastAsia" w:hAnsiTheme="minorEastAsia" w:hint="eastAsia"/>
        </w:rPr>
        <w:t>。</w:t>
      </w:r>
    </w:p>
    <w:p w:rsidR="00B83A43" w:rsidRPr="00190113" w:rsidRDefault="00CC46B7" w:rsidP="00B83A43">
      <w:pPr>
        <w:spacing w:line="160" w:lineRule="exact"/>
        <w:ind w:left="211" w:hangingChars="100" w:hanging="211"/>
        <w:jc w:val="left"/>
        <w:rPr>
          <w:rFonts w:ascii="ＭＳ ゴシック" w:eastAsia="ＭＳ ゴシック" w:hAnsi="ＭＳ ゴシック"/>
          <w:b/>
        </w:rPr>
      </w:pPr>
      <w:r w:rsidRPr="00190113">
        <w:rPr>
          <w:rFonts w:ascii="ＭＳ ゴシック" w:eastAsia="ＭＳ ゴシック" w:hAnsi="ＭＳ ゴシック" w:hint="eastAsia"/>
          <w:b/>
        </w:rPr>
        <w:t xml:space="preserve">　</w:t>
      </w:r>
      <w:r w:rsidR="00503516" w:rsidRPr="00190113">
        <w:rPr>
          <w:rFonts w:ascii="ＭＳ ゴシック" w:eastAsia="ＭＳ ゴシック" w:hAnsi="ＭＳ ゴシック" w:hint="eastAsia"/>
          <w:b/>
        </w:rPr>
        <w:t xml:space="preserve">　</w:t>
      </w:r>
    </w:p>
    <w:p w:rsidR="00CC46B7" w:rsidRPr="00190113" w:rsidRDefault="00503516" w:rsidP="00B83A43">
      <w:pPr>
        <w:ind w:firstLineChars="100" w:firstLine="211"/>
        <w:jc w:val="left"/>
      </w:pPr>
      <w:r w:rsidRPr="00190113">
        <w:rPr>
          <w:rFonts w:ascii="ＭＳ ゴシック" w:eastAsia="ＭＳ ゴシック" w:hAnsi="ＭＳ ゴシック" w:hint="eastAsia"/>
          <w:b/>
        </w:rPr>
        <w:t>１　家庭の教育力の向上</w:t>
      </w:r>
    </w:p>
    <w:p w:rsidR="00B83A43" w:rsidRPr="00190113" w:rsidRDefault="00503516" w:rsidP="00DD6F6D">
      <w:pPr>
        <w:ind w:left="634" w:hangingChars="302" w:hanging="634"/>
        <w:jc w:val="left"/>
      </w:pPr>
      <w:r w:rsidRPr="00190113">
        <w:rPr>
          <w:rFonts w:hint="eastAsia"/>
        </w:rPr>
        <w:t xml:space="preserve">　　　</w:t>
      </w:r>
      <w:r w:rsidR="001B12A1" w:rsidRPr="00190113">
        <w:rPr>
          <w:rFonts w:hint="eastAsia"/>
        </w:rPr>
        <w:t>市民センターや学校，保育所等と連携しながら，子どもの発達段階に応じた学習機会を幅</w:t>
      </w:r>
    </w:p>
    <w:p w:rsidR="00B83A43" w:rsidRPr="00190113" w:rsidRDefault="001B12A1" w:rsidP="00B83A43">
      <w:pPr>
        <w:ind w:leftChars="200" w:left="634" w:hangingChars="102" w:hanging="214"/>
        <w:jc w:val="left"/>
      </w:pPr>
      <w:r w:rsidRPr="00190113">
        <w:rPr>
          <w:rFonts w:hint="eastAsia"/>
        </w:rPr>
        <w:t>広く提供するとともに，支援を必要とする家庭に対し，個に寄り添った相談対応や情報提供</w:t>
      </w:r>
    </w:p>
    <w:p w:rsidR="0071791F" w:rsidRPr="00190113" w:rsidRDefault="001B12A1" w:rsidP="00B83A43">
      <w:pPr>
        <w:ind w:leftChars="200" w:left="634" w:hangingChars="102" w:hanging="214"/>
        <w:jc w:val="left"/>
      </w:pPr>
      <w:r w:rsidRPr="00190113">
        <w:rPr>
          <w:rFonts w:hint="eastAsia"/>
        </w:rPr>
        <w:t>を行うなど，家庭教育を支援するための取組の充実に努める</w:t>
      </w:r>
      <w:r w:rsidR="00956F71" w:rsidRPr="00190113">
        <w:rPr>
          <w:rFonts w:hint="eastAsia"/>
        </w:rPr>
        <w:t>。</w:t>
      </w:r>
    </w:p>
    <w:p w:rsidR="00DD6F6D" w:rsidRPr="00190113" w:rsidRDefault="004B4600" w:rsidP="00DD6F6D">
      <w:pPr>
        <w:ind w:left="637" w:hangingChars="302" w:hanging="637"/>
        <w:jc w:val="left"/>
      </w:pPr>
      <w:r w:rsidRPr="00190113">
        <w:rPr>
          <w:rFonts w:ascii="ＭＳ ゴシック" w:eastAsia="ＭＳ ゴシック" w:hAnsi="ＭＳ ゴシック"/>
          <w:b/>
          <w:noProof/>
        </w:rPr>
        <mc:AlternateContent>
          <mc:Choice Requires="wps">
            <w:drawing>
              <wp:anchor distT="0" distB="0" distL="114300" distR="114300" simplePos="0" relativeHeight="251649024" behindDoc="0" locked="0" layoutInCell="1" allowOverlap="1" wp14:anchorId="15B38135" wp14:editId="2270804F">
                <wp:simplePos x="0" y="0"/>
                <wp:positionH relativeFrom="column">
                  <wp:posOffset>73605</wp:posOffset>
                </wp:positionH>
                <wp:positionV relativeFrom="paragraph">
                  <wp:posOffset>190665</wp:posOffset>
                </wp:positionV>
                <wp:extent cx="5705061" cy="765313"/>
                <wp:effectExtent l="0" t="0" r="10160" b="15875"/>
                <wp:wrapNone/>
                <wp:docPr id="5" name="正方形/長方形 5"/>
                <wp:cNvGraphicFramePr/>
                <a:graphic xmlns:a="http://schemas.openxmlformats.org/drawingml/2006/main">
                  <a:graphicData uri="http://schemas.microsoft.com/office/word/2010/wordprocessingShape">
                    <wps:wsp>
                      <wps:cNvSpPr/>
                      <wps:spPr>
                        <a:xfrm>
                          <a:off x="0" y="0"/>
                          <a:ext cx="5705061" cy="765313"/>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4AC4E6" id="正方形/長方形 5" o:spid="_x0000_s1026" style="position:absolute;left:0;text-align:left;margin-left:5.8pt;margin-top:15pt;width:449.2pt;height:60.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" filled="f" strokecolor="#002060" strokeweight=".25pt"/>
            </w:pict>
          </mc:Fallback>
        </mc:AlternateContent>
      </w:r>
    </w:p>
    <w:p w:rsidR="00EB7C4D" w:rsidRPr="00190113" w:rsidRDefault="00503516" w:rsidP="0071791F">
      <w:pPr>
        <w:ind w:leftChars="100" w:left="632" w:hangingChars="200" w:hanging="422"/>
        <w:jc w:val="left"/>
      </w:pPr>
      <w:r w:rsidRPr="00190113">
        <w:rPr>
          <w:rFonts w:ascii="ＭＳ ゴシック" w:eastAsia="ＭＳ ゴシック" w:hAnsi="ＭＳ ゴシック" w:hint="eastAsia"/>
          <w:b/>
        </w:rPr>
        <w:t>基本目標２</w:t>
      </w:r>
      <w:r w:rsidR="00EB7C4D" w:rsidRPr="00190113">
        <w:rPr>
          <w:rFonts w:ascii="ＭＳ ゴシック" w:eastAsia="ＭＳ ゴシック" w:hAnsi="ＭＳ ゴシック" w:hint="eastAsia"/>
          <w:b/>
        </w:rPr>
        <w:t xml:space="preserve">　安心で安全な地域づくり</w:t>
      </w:r>
    </w:p>
    <w:p w:rsidR="0000131C" w:rsidRPr="00190113" w:rsidRDefault="0000131C" w:rsidP="00A51F45">
      <w:pPr>
        <w:ind w:left="422" w:hangingChars="200" w:hanging="422"/>
        <w:jc w:val="left"/>
        <w:rPr>
          <w:rFonts w:asciiTheme="minorEastAsia" w:hAnsiTheme="minorEastAsia"/>
        </w:rPr>
      </w:pPr>
      <w:r w:rsidRPr="00190113">
        <w:rPr>
          <w:rFonts w:ascii="ＭＳ ゴシック" w:eastAsia="ＭＳ ゴシック" w:hAnsi="ＭＳ ゴシック" w:hint="eastAsia"/>
          <w:b/>
        </w:rPr>
        <w:t xml:space="preserve">　　</w:t>
      </w:r>
      <w:r w:rsidR="00A51F45" w:rsidRPr="00190113">
        <w:rPr>
          <w:rFonts w:ascii="ＭＳ ゴシック" w:eastAsia="ＭＳ ゴシック" w:hAnsi="ＭＳ ゴシック" w:hint="eastAsia"/>
          <w:b/>
        </w:rPr>
        <w:t xml:space="preserve">　</w:t>
      </w:r>
      <w:r w:rsidR="00A743ED" w:rsidRPr="00190113">
        <w:rPr>
          <w:rFonts w:asciiTheme="minorEastAsia" w:hAnsiTheme="minorEastAsia" w:hint="eastAsia"/>
        </w:rPr>
        <w:t>地域住民によるボランティア活動等を通し</w:t>
      </w:r>
      <w:r w:rsidRPr="00190113">
        <w:rPr>
          <w:rFonts w:asciiTheme="minorEastAsia" w:hAnsiTheme="minorEastAsia" w:hint="eastAsia"/>
        </w:rPr>
        <w:t>て，地域で子どもを守り育てる体制づくりに努めるとともに，放課後を含めて，安心して過ごせる環境を整備する。</w:t>
      </w:r>
    </w:p>
    <w:p w:rsidR="00B83A43" w:rsidRPr="00190113" w:rsidRDefault="00503516" w:rsidP="00B83A43">
      <w:pPr>
        <w:spacing w:line="160" w:lineRule="exact"/>
        <w:ind w:left="422" w:hangingChars="200" w:hanging="422"/>
        <w:jc w:val="left"/>
        <w:rPr>
          <w:rFonts w:ascii="ＭＳ ゴシック" w:eastAsia="ＭＳ ゴシック" w:hAnsi="ＭＳ ゴシック"/>
          <w:b/>
        </w:rPr>
      </w:pPr>
      <w:r w:rsidRPr="00190113">
        <w:rPr>
          <w:rFonts w:ascii="ＭＳ ゴシック" w:eastAsia="ＭＳ ゴシック" w:hAnsi="ＭＳ ゴシック" w:hint="eastAsia"/>
          <w:b/>
        </w:rPr>
        <w:t xml:space="preserve">　　</w:t>
      </w:r>
    </w:p>
    <w:p w:rsidR="00503516" w:rsidRPr="00190113" w:rsidRDefault="00503516" w:rsidP="00B83A43">
      <w:pPr>
        <w:ind w:firstLineChars="100" w:firstLine="211"/>
        <w:jc w:val="left"/>
        <w:rPr>
          <w:rFonts w:ascii="ＭＳ ゴシック" w:eastAsia="ＭＳ ゴシック" w:hAnsi="ＭＳ ゴシック"/>
          <w:b/>
        </w:rPr>
      </w:pPr>
      <w:r w:rsidRPr="00190113">
        <w:rPr>
          <w:rFonts w:ascii="ＭＳ ゴシック" w:eastAsia="ＭＳ ゴシック" w:hAnsi="ＭＳ ゴシック" w:hint="eastAsia"/>
          <w:b/>
        </w:rPr>
        <w:t xml:space="preserve">１　</w:t>
      </w:r>
      <w:r w:rsidR="00DD23FE" w:rsidRPr="00190113">
        <w:rPr>
          <w:rFonts w:ascii="ＭＳ ゴシック" w:eastAsia="ＭＳ ゴシック" w:hAnsi="ＭＳ ゴシック" w:hint="eastAsia"/>
          <w:b/>
        </w:rPr>
        <w:t>地域で子どもを見守る体制づくりの推進</w:t>
      </w:r>
    </w:p>
    <w:p w:rsidR="00B83A43" w:rsidRPr="00190113" w:rsidRDefault="00503516" w:rsidP="00A51F45">
      <w:pPr>
        <w:ind w:left="630" w:hangingChars="300" w:hanging="630"/>
        <w:jc w:val="left"/>
        <w:rPr>
          <w:rFonts w:ascii="ＭＳ 明朝" w:eastAsia="ＭＳ 明朝" w:hAnsi="ＭＳ 明朝" w:cs="ＭＳ 明朝"/>
          <w:szCs w:val="21"/>
        </w:rPr>
      </w:pPr>
      <w:r w:rsidRPr="00190113">
        <w:rPr>
          <w:rFonts w:hint="eastAsia"/>
        </w:rPr>
        <w:t xml:space="preserve">　　　</w:t>
      </w:r>
      <w:r w:rsidR="00DD23FE" w:rsidRPr="00190113">
        <w:rPr>
          <w:rFonts w:hint="eastAsia"/>
        </w:rPr>
        <w:t>子どもたちが安全，安心な学校生活を送るため，</w:t>
      </w:r>
      <w:r w:rsidR="00FD25FB" w:rsidRPr="00190113">
        <w:rPr>
          <w:rFonts w:ascii="ＭＳ 明朝" w:eastAsia="ＭＳ 明朝" w:hAnsi="ＭＳ 明朝" w:cs="ＭＳ 明朝" w:hint="eastAsia"/>
          <w:szCs w:val="21"/>
        </w:rPr>
        <w:t>警察，ＰＴＡ，地域ボランティア等の関</w:t>
      </w:r>
    </w:p>
    <w:p w:rsidR="00B83A43" w:rsidRPr="00190113" w:rsidRDefault="00FD25FB" w:rsidP="00B83A43">
      <w:pPr>
        <w:ind w:leftChars="200" w:left="630" w:hangingChars="100" w:hanging="210"/>
        <w:jc w:val="left"/>
        <w:rPr>
          <w:rFonts w:ascii="ＭＳ 明朝" w:eastAsia="ＭＳ 明朝" w:hAnsi="ＭＳ 明朝" w:cs="ＭＳ 明朝"/>
          <w:szCs w:val="21"/>
        </w:rPr>
      </w:pPr>
      <w:r w:rsidRPr="00190113">
        <w:rPr>
          <w:rFonts w:ascii="ＭＳ 明朝" w:eastAsia="ＭＳ 明朝" w:hAnsi="ＭＳ 明朝" w:cs="ＭＳ 明朝" w:hint="eastAsia"/>
          <w:szCs w:val="21"/>
        </w:rPr>
        <w:t>係機関・団体とより一層の連携を図りながら，登下校時の安全対策や不審者対策</w:t>
      </w:r>
      <w:r w:rsidR="00A743ED" w:rsidRPr="00190113">
        <w:rPr>
          <w:rFonts w:ascii="ＭＳ 明朝" w:eastAsia="ＭＳ 明朝" w:hAnsi="ＭＳ 明朝" w:cs="ＭＳ 明朝" w:hint="eastAsia"/>
          <w:szCs w:val="21"/>
        </w:rPr>
        <w:t>など，地域</w:t>
      </w:r>
    </w:p>
    <w:p w:rsidR="00DD23FE" w:rsidRPr="00190113" w:rsidRDefault="00A743ED" w:rsidP="00B83A43">
      <w:pPr>
        <w:ind w:leftChars="200" w:left="630" w:hangingChars="100" w:hanging="210"/>
        <w:jc w:val="left"/>
        <w:rPr>
          <w:rFonts w:ascii="ＭＳ 明朝" w:eastAsia="ＭＳ 明朝" w:hAnsi="ＭＳ 明朝" w:cs="ＭＳ 明朝"/>
          <w:szCs w:val="21"/>
        </w:rPr>
      </w:pPr>
      <w:r w:rsidRPr="00190113">
        <w:rPr>
          <w:rFonts w:ascii="ＭＳ 明朝" w:eastAsia="ＭＳ 明朝" w:hAnsi="ＭＳ 明朝" w:cs="ＭＳ 明朝" w:hint="eastAsia"/>
          <w:szCs w:val="21"/>
        </w:rPr>
        <w:t>ぐるみの学校安全体制の強化に努める</w:t>
      </w:r>
      <w:r w:rsidR="00DD23FE" w:rsidRPr="00190113">
        <w:rPr>
          <w:rFonts w:ascii="ＭＳ 明朝" w:eastAsia="ＭＳ 明朝" w:hAnsi="ＭＳ 明朝" w:cs="ＭＳ 明朝" w:hint="eastAsia"/>
          <w:szCs w:val="21"/>
        </w:rPr>
        <w:t>。</w:t>
      </w:r>
    </w:p>
    <w:p w:rsidR="00B83A43" w:rsidRPr="00190113" w:rsidRDefault="00DD23FE" w:rsidP="00B83A43">
      <w:pPr>
        <w:ind w:leftChars="300" w:left="630"/>
        <w:jc w:val="left"/>
      </w:pPr>
      <w:r w:rsidRPr="00190113">
        <w:rPr>
          <w:rFonts w:ascii="ＭＳ 明朝" w:eastAsia="ＭＳ 明朝" w:hAnsi="ＭＳ 明朝" w:cs="ＭＳ 明朝" w:hint="eastAsia"/>
          <w:szCs w:val="21"/>
        </w:rPr>
        <w:t>また，</w:t>
      </w:r>
      <w:r w:rsidR="00C87A6A" w:rsidRPr="00190113">
        <w:rPr>
          <w:rFonts w:hint="eastAsia"/>
        </w:rPr>
        <w:t>地域人材の活用や地域住民によるボランティ</w:t>
      </w:r>
      <w:r w:rsidR="00FD25FB" w:rsidRPr="00190113">
        <w:rPr>
          <w:rFonts w:hint="eastAsia"/>
        </w:rPr>
        <w:t>ア活動等を通して，学校や</w:t>
      </w:r>
      <w:r w:rsidR="003444F0" w:rsidRPr="00190113">
        <w:rPr>
          <w:rFonts w:hint="eastAsia"/>
        </w:rPr>
        <w:t>子ども</w:t>
      </w:r>
      <w:r w:rsidR="00FD25FB" w:rsidRPr="00190113">
        <w:rPr>
          <w:rFonts w:hint="eastAsia"/>
        </w:rPr>
        <w:t>を支</w:t>
      </w:r>
    </w:p>
    <w:p w:rsidR="00FD25FB" w:rsidRPr="00190113" w:rsidRDefault="00FD25FB" w:rsidP="00B83A43">
      <w:pPr>
        <w:ind w:firstLineChars="200" w:firstLine="420"/>
        <w:jc w:val="left"/>
      </w:pPr>
      <w:r w:rsidRPr="00190113">
        <w:rPr>
          <w:rFonts w:hint="eastAsia"/>
        </w:rPr>
        <w:lastRenderedPageBreak/>
        <w:t>援する取組を推進するなど</w:t>
      </w:r>
      <w:r w:rsidRPr="00190113">
        <w:rPr>
          <w:rFonts w:ascii="ＭＳ 明朝" w:eastAsia="ＭＳ 明朝" w:hAnsi="ＭＳ 明朝" w:cs="ＭＳ 明朝" w:hint="eastAsia"/>
          <w:szCs w:val="21"/>
        </w:rPr>
        <w:t>，</w:t>
      </w:r>
      <w:r w:rsidRPr="00190113">
        <w:rPr>
          <w:rFonts w:hint="eastAsia"/>
        </w:rPr>
        <w:t>地域ぐるみで</w:t>
      </w:r>
      <w:r w:rsidR="003444F0" w:rsidRPr="00190113">
        <w:rPr>
          <w:rFonts w:hint="eastAsia"/>
        </w:rPr>
        <w:t>子ども</w:t>
      </w:r>
      <w:r w:rsidRPr="00190113">
        <w:rPr>
          <w:rFonts w:hint="eastAsia"/>
        </w:rPr>
        <w:t>の健やかな成長を育む</w:t>
      </w:r>
      <w:r w:rsidR="00C87A6A" w:rsidRPr="00190113">
        <w:rPr>
          <w:rFonts w:hint="eastAsia"/>
        </w:rPr>
        <w:t>体制づくりに努める。</w:t>
      </w:r>
    </w:p>
    <w:p w:rsidR="00503516" w:rsidRPr="00190113" w:rsidRDefault="00503516" w:rsidP="00EB7C4D">
      <w:pPr>
        <w:ind w:left="420" w:hangingChars="200" w:hanging="420"/>
        <w:jc w:val="left"/>
        <w:rPr>
          <w:rFonts w:ascii="ＭＳ ゴシック" w:eastAsia="ＭＳ ゴシック" w:hAnsi="ＭＳ ゴシック"/>
          <w:b/>
        </w:rPr>
      </w:pPr>
      <w:r w:rsidRPr="00190113">
        <w:rPr>
          <w:rFonts w:hint="eastAsia"/>
        </w:rPr>
        <w:t xml:space="preserve">　</w:t>
      </w:r>
      <w:r w:rsidRPr="00190113">
        <w:rPr>
          <w:rFonts w:ascii="ＭＳ ゴシック" w:eastAsia="ＭＳ ゴシック" w:hAnsi="ＭＳ ゴシック" w:hint="eastAsia"/>
          <w:b/>
        </w:rPr>
        <w:t>２　保育環境の充実</w:t>
      </w:r>
    </w:p>
    <w:p w:rsidR="00B83A43" w:rsidRPr="00190113" w:rsidRDefault="00C87A6A" w:rsidP="009855F1">
      <w:r w:rsidRPr="00190113">
        <w:rPr>
          <w:rFonts w:hint="eastAsia"/>
        </w:rPr>
        <w:t xml:space="preserve">　　　</w:t>
      </w:r>
      <w:r w:rsidR="007161FD" w:rsidRPr="00190113">
        <w:rPr>
          <w:rFonts w:hint="eastAsia"/>
        </w:rPr>
        <w:t>保護者の就労形態の多様化等による様々な保育ニーズに対応するため，延長保育，休日保</w:t>
      </w:r>
    </w:p>
    <w:p w:rsidR="00503516" w:rsidRPr="00190113" w:rsidRDefault="007161FD" w:rsidP="009855F1">
      <w:pPr>
        <w:ind w:firstLineChars="200" w:firstLine="420"/>
      </w:pPr>
      <w:r w:rsidRPr="00190113">
        <w:rPr>
          <w:rFonts w:hint="eastAsia"/>
        </w:rPr>
        <w:t>育，</w:t>
      </w:r>
      <w:r w:rsidR="00E563C2" w:rsidRPr="00190113">
        <w:rPr>
          <w:rFonts w:hint="eastAsia"/>
        </w:rPr>
        <w:t>病児</w:t>
      </w:r>
      <w:r w:rsidRPr="00190113">
        <w:rPr>
          <w:rFonts w:hint="eastAsia"/>
        </w:rPr>
        <w:t>保育など，社会の変化に対応した保育サービスの充実に努める。</w:t>
      </w:r>
    </w:p>
    <w:p w:rsidR="00D0339E" w:rsidRPr="00190113" w:rsidRDefault="00B83A43" w:rsidP="009855F1">
      <w:r w:rsidRPr="00190113">
        <w:rPr>
          <w:rFonts w:hint="eastAsia"/>
        </w:rPr>
        <w:t xml:space="preserve">　　　</w:t>
      </w:r>
      <w:r w:rsidR="00F42907" w:rsidRPr="00190113">
        <w:rPr>
          <w:rFonts w:hint="eastAsia"/>
        </w:rPr>
        <w:t>また，</w:t>
      </w:r>
      <w:r w:rsidR="00953E59" w:rsidRPr="00190113">
        <w:rPr>
          <w:rFonts w:hint="eastAsia"/>
        </w:rPr>
        <w:t>保育所等における待機児童ゼロの達成</w:t>
      </w:r>
      <w:r w:rsidR="0013466E" w:rsidRPr="00190113">
        <w:rPr>
          <w:rFonts w:hint="eastAsia"/>
        </w:rPr>
        <w:t>と</w:t>
      </w:r>
      <w:r w:rsidR="00E21237" w:rsidRPr="00190113">
        <w:rPr>
          <w:rFonts w:hint="eastAsia"/>
        </w:rPr>
        <w:t>継続を目指し，家庭的保育，小規模保育等</w:t>
      </w:r>
    </w:p>
    <w:p w:rsidR="00A82084" w:rsidRPr="00190113" w:rsidRDefault="00E21237" w:rsidP="009855F1">
      <w:pPr>
        <w:ind w:firstLineChars="200" w:firstLine="420"/>
      </w:pPr>
      <w:r w:rsidRPr="00190113">
        <w:rPr>
          <w:rFonts w:hint="eastAsia"/>
        </w:rPr>
        <w:t>の地域型保育</w:t>
      </w:r>
      <w:r w:rsidR="00B6613D" w:rsidRPr="00190113">
        <w:rPr>
          <w:rFonts w:hint="eastAsia"/>
        </w:rPr>
        <w:t>事業</w:t>
      </w:r>
      <w:r w:rsidRPr="00190113">
        <w:rPr>
          <w:rFonts w:hint="eastAsia"/>
        </w:rPr>
        <w:t>の</w:t>
      </w:r>
      <w:r w:rsidR="00A82084" w:rsidRPr="00190113">
        <w:rPr>
          <w:rFonts w:hint="eastAsia"/>
        </w:rPr>
        <w:t>充実</w:t>
      </w:r>
      <w:r w:rsidRPr="00190113">
        <w:rPr>
          <w:rFonts w:hint="eastAsia"/>
        </w:rPr>
        <w:t>や民間保育所の計画的な</w:t>
      </w:r>
      <w:r w:rsidR="00B6613D" w:rsidRPr="00190113">
        <w:rPr>
          <w:rFonts w:hint="eastAsia"/>
        </w:rPr>
        <w:t>定員増を踏まえた整備の促進</w:t>
      </w:r>
      <w:r w:rsidRPr="00190113">
        <w:rPr>
          <w:rFonts w:hint="eastAsia"/>
        </w:rPr>
        <w:t>に努め</w:t>
      </w:r>
    </w:p>
    <w:p w:rsidR="00E21237" w:rsidRPr="00190113" w:rsidRDefault="00E21237" w:rsidP="00A82084">
      <w:pPr>
        <w:ind w:firstLineChars="100" w:firstLine="210"/>
      </w:pPr>
      <w:r w:rsidRPr="00190113">
        <w:rPr>
          <w:rFonts w:hint="eastAsia"/>
        </w:rPr>
        <w:t>るとともに，保育士確保に向けた取組を推進する。</w:t>
      </w:r>
    </w:p>
    <w:p w:rsidR="00B83A43" w:rsidRPr="00190113" w:rsidRDefault="00D849FC" w:rsidP="009855F1">
      <w:r w:rsidRPr="00190113">
        <w:rPr>
          <w:rFonts w:hint="eastAsia"/>
        </w:rPr>
        <w:t xml:space="preserve">　　　さらに，</w:t>
      </w:r>
      <w:r w:rsidR="003444F0" w:rsidRPr="00190113">
        <w:rPr>
          <w:rFonts w:hint="eastAsia"/>
        </w:rPr>
        <w:t>子ども</w:t>
      </w:r>
      <w:r w:rsidRPr="00190113">
        <w:rPr>
          <w:rFonts w:hint="eastAsia"/>
        </w:rPr>
        <w:t>が安全で快適な生活を送ることができるよう，施設，設備等の整備に努め</w:t>
      </w:r>
    </w:p>
    <w:p w:rsidR="00D849FC" w:rsidRPr="00190113" w:rsidRDefault="00D849FC" w:rsidP="009855F1">
      <w:pPr>
        <w:ind w:firstLineChars="200" w:firstLine="420"/>
      </w:pPr>
      <w:r w:rsidRPr="00190113">
        <w:rPr>
          <w:rFonts w:hint="eastAsia"/>
        </w:rPr>
        <w:t>る</w:t>
      </w:r>
      <w:r w:rsidR="00B81EB5" w:rsidRPr="00190113">
        <w:rPr>
          <w:rFonts w:hint="eastAsia"/>
        </w:rPr>
        <w:t>とともに，新型コロナウイルス感染症の拡大防止のため，感染症対策の徹底を図る</w:t>
      </w:r>
      <w:r w:rsidRPr="00190113">
        <w:rPr>
          <w:rFonts w:hint="eastAsia"/>
        </w:rPr>
        <w:t>。</w:t>
      </w:r>
    </w:p>
    <w:p w:rsidR="00503516" w:rsidRPr="00190113" w:rsidRDefault="00503516" w:rsidP="00EB7C4D">
      <w:pPr>
        <w:ind w:left="420" w:hangingChars="200" w:hanging="420"/>
        <w:jc w:val="left"/>
        <w:rPr>
          <w:rFonts w:ascii="ＭＳ ゴシック" w:eastAsia="ＭＳ ゴシック" w:hAnsi="ＭＳ ゴシック"/>
          <w:b/>
        </w:rPr>
      </w:pPr>
      <w:r w:rsidRPr="00190113">
        <w:rPr>
          <w:rFonts w:hint="eastAsia"/>
        </w:rPr>
        <w:t xml:space="preserve">　</w:t>
      </w:r>
      <w:r w:rsidRPr="00190113">
        <w:rPr>
          <w:rFonts w:ascii="ＭＳ ゴシック" w:eastAsia="ＭＳ ゴシック" w:hAnsi="ＭＳ ゴシック" w:hint="eastAsia"/>
          <w:b/>
        </w:rPr>
        <w:t>３　子育て支援の充実</w:t>
      </w:r>
    </w:p>
    <w:p w:rsidR="00B83A43" w:rsidRPr="00190113" w:rsidRDefault="007161FD" w:rsidP="00A51F45">
      <w:pPr>
        <w:ind w:left="630" w:hangingChars="300" w:hanging="630"/>
        <w:jc w:val="left"/>
      </w:pPr>
      <w:r w:rsidRPr="00190113">
        <w:rPr>
          <w:rFonts w:hint="eastAsia"/>
        </w:rPr>
        <w:t xml:space="preserve">　　　都市化や核家族化の進行等に伴い，世代間交流等が希薄化する中，子育て中の親同士や子</w:t>
      </w:r>
    </w:p>
    <w:p w:rsidR="00B83A43" w:rsidRPr="00190113" w:rsidRDefault="007161FD" w:rsidP="00B83A43">
      <w:pPr>
        <w:ind w:leftChars="200" w:left="630" w:hangingChars="100" w:hanging="210"/>
        <w:jc w:val="left"/>
      </w:pPr>
      <w:r w:rsidRPr="00190113">
        <w:rPr>
          <w:rFonts w:hint="eastAsia"/>
        </w:rPr>
        <w:t>ども同士の交流の場の提供や子育て相談等を通して，地域における</w:t>
      </w:r>
      <w:r w:rsidR="00B361FF" w:rsidRPr="00190113">
        <w:rPr>
          <w:rFonts w:hint="eastAsia"/>
        </w:rPr>
        <w:t>子育て支援の充実に努め</w:t>
      </w:r>
    </w:p>
    <w:p w:rsidR="00503516" w:rsidRPr="00190113" w:rsidRDefault="00B361FF" w:rsidP="00B83A43">
      <w:pPr>
        <w:ind w:leftChars="200" w:left="630" w:hangingChars="100" w:hanging="210"/>
        <w:jc w:val="left"/>
      </w:pPr>
      <w:r w:rsidRPr="00190113">
        <w:rPr>
          <w:rFonts w:hint="eastAsia"/>
        </w:rPr>
        <w:t>る。</w:t>
      </w:r>
    </w:p>
    <w:p w:rsidR="00B83A43" w:rsidRPr="00190113" w:rsidRDefault="00B361FF" w:rsidP="00A51F45">
      <w:pPr>
        <w:ind w:left="630" w:hangingChars="300" w:hanging="630"/>
        <w:jc w:val="left"/>
      </w:pPr>
      <w:r w:rsidRPr="00190113">
        <w:rPr>
          <w:rFonts w:hint="eastAsia"/>
        </w:rPr>
        <w:t xml:space="preserve">　　　また，放課後や長期休業期間等において，</w:t>
      </w:r>
      <w:r w:rsidR="003444F0" w:rsidRPr="00190113">
        <w:rPr>
          <w:rFonts w:hint="eastAsia"/>
        </w:rPr>
        <w:t>子ども</w:t>
      </w:r>
      <w:r w:rsidRPr="00190113">
        <w:rPr>
          <w:rFonts w:hint="eastAsia"/>
        </w:rPr>
        <w:t>が安全に活動し，健やかな成長ができる</w:t>
      </w:r>
    </w:p>
    <w:p w:rsidR="008C16F2" w:rsidRPr="00190113" w:rsidRDefault="00B361FF" w:rsidP="003421E1">
      <w:pPr>
        <w:ind w:leftChars="199" w:left="422" w:hangingChars="2" w:hanging="4"/>
        <w:jc w:val="left"/>
      </w:pPr>
      <w:r w:rsidRPr="00190113">
        <w:rPr>
          <w:rFonts w:hint="eastAsia"/>
        </w:rPr>
        <w:t>場を確保する</w:t>
      </w:r>
      <w:r w:rsidR="00BB56D1" w:rsidRPr="00190113">
        <w:rPr>
          <w:rFonts w:hint="eastAsia"/>
        </w:rPr>
        <w:t>ため，開</w:t>
      </w:r>
      <w:r w:rsidR="00066285" w:rsidRPr="00190113">
        <w:rPr>
          <w:rFonts w:hint="eastAsia"/>
        </w:rPr>
        <w:t>放学級における待機児童ゼロの</w:t>
      </w:r>
      <w:r w:rsidR="0086719E" w:rsidRPr="00190113">
        <w:rPr>
          <w:rFonts w:hint="eastAsia"/>
        </w:rPr>
        <w:t>継続</w:t>
      </w:r>
      <w:r w:rsidR="00066285" w:rsidRPr="00190113">
        <w:rPr>
          <w:rFonts w:hint="eastAsia"/>
        </w:rPr>
        <w:t>を目指</w:t>
      </w:r>
      <w:r w:rsidR="0086719E" w:rsidRPr="00190113">
        <w:rPr>
          <w:rFonts w:hint="eastAsia"/>
        </w:rPr>
        <w:t>すとともに</w:t>
      </w:r>
      <w:r w:rsidR="00066285" w:rsidRPr="00190113">
        <w:rPr>
          <w:rFonts w:hint="eastAsia"/>
        </w:rPr>
        <w:t>，</w:t>
      </w:r>
      <w:r w:rsidR="0086719E" w:rsidRPr="00190113">
        <w:rPr>
          <w:rFonts w:hint="eastAsia"/>
        </w:rPr>
        <w:t>民間活力を活用した開放学級と放課後子ども教室の一体的運営を推進し，</w:t>
      </w:r>
      <w:r w:rsidR="00BB56D1" w:rsidRPr="00190113">
        <w:rPr>
          <w:rFonts w:hint="eastAsia"/>
        </w:rPr>
        <w:t>総合的な</w:t>
      </w:r>
      <w:r w:rsidRPr="00190113">
        <w:rPr>
          <w:rFonts w:hint="eastAsia"/>
        </w:rPr>
        <w:t>放課後児童対策の充実に努める。</w:t>
      </w:r>
    </w:p>
    <w:p w:rsidR="00895DF6" w:rsidRPr="00190113" w:rsidRDefault="004B4600" w:rsidP="00B361FF">
      <w:pPr>
        <w:ind w:left="422" w:hangingChars="200" w:hanging="422"/>
        <w:jc w:val="left"/>
      </w:pPr>
      <w:r w:rsidRPr="00190113">
        <w:rPr>
          <w:rFonts w:ascii="ＭＳ ゴシック" w:eastAsia="ＭＳ ゴシック" w:hAnsi="ＭＳ ゴシック"/>
          <w:b/>
          <w:noProof/>
        </w:rPr>
        <mc:AlternateContent>
          <mc:Choice Requires="wps">
            <w:drawing>
              <wp:anchor distT="0" distB="0" distL="114300" distR="114300" simplePos="0" relativeHeight="251655168" behindDoc="0" locked="0" layoutInCell="1" allowOverlap="1" wp14:anchorId="39D46093" wp14:editId="2389B135">
                <wp:simplePos x="0" y="0"/>
                <wp:positionH relativeFrom="column">
                  <wp:posOffset>73605</wp:posOffset>
                </wp:positionH>
                <wp:positionV relativeFrom="paragraph">
                  <wp:posOffset>212753</wp:posOffset>
                </wp:positionV>
                <wp:extent cx="5705061" cy="1411356"/>
                <wp:effectExtent l="0" t="0" r="10160" b="17780"/>
                <wp:wrapNone/>
                <wp:docPr id="6" name="正方形/長方形 6"/>
                <wp:cNvGraphicFramePr/>
                <a:graphic xmlns:a="http://schemas.openxmlformats.org/drawingml/2006/main">
                  <a:graphicData uri="http://schemas.microsoft.com/office/word/2010/wordprocessingShape">
                    <wps:wsp>
                      <wps:cNvSpPr/>
                      <wps:spPr>
                        <a:xfrm>
                          <a:off x="0" y="0"/>
                          <a:ext cx="5705061" cy="1411356"/>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35421E" id="正方形/長方形 6" o:spid="_x0000_s1026" style="position:absolute;left:0;text-align:left;margin-left:5.8pt;margin-top:16.75pt;width:449.2pt;height:111.1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" filled="f" strokecolor="#002060" strokeweight=".25pt"/>
            </w:pict>
          </mc:Fallback>
        </mc:AlternateContent>
      </w:r>
    </w:p>
    <w:p w:rsidR="0000131C" w:rsidRPr="00190113" w:rsidRDefault="00B361FF" w:rsidP="00DD6F6D">
      <w:pPr>
        <w:ind w:left="422" w:hangingChars="200" w:hanging="422"/>
        <w:jc w:val="left"/>
        <w:rPr>
          <w:rFonts w:ascii="ＭＳ ゴシック" w:eastAsia="ＭＳ ゴシック" w:hAnsi="ＭＳ ゴシック"/>
          <w:b/>
        </w:rPr>
      </w:pPr>
      <w:r w:rsidRPr="00190113">
        <w:rPr>
          <w:rFonts w:ascii="ＭＳ ゴシック" w:eastAsia="ＭＳ ゴシック" w:hAnsi="ＭＳ ゴシック" w:hint="eastAsia"/>
          <w:b/>
        </w:rPr>
        <w:t xml:space="preserve">　基本目標３</w:t>
      </w:r>
      <w:r w:rsidR="00E13A17" w:rsidRPr="00190113">
        <w:rPr>
          <w:rFonts w:ascii="ＭＳ ゴシック" w:eastAsia="ＭＳ ゴシック" w:hAnsi="ＭＳ ゴシック" w:hint="eastAsia"/>
          <w:b/>
        </w:rPr>
        <w:t xml:space="preserve">　子どもをしっかり育てる学校づくり</w:t>
      </w:r>
    </w:p>
    <w:p w:rsidR="00875124" w:rsidRPr="00190113" w:rsidRDefault="00875124" w:rsidP="00154F2A">
      <w:pPr>
        <w:ind w:left="420" w:hangingChars="200" w:hanging="420"/>
        <w:jc w:val="left"/>
        <w:rPr>
          <w:rFonts w:asciiTheme="minorEastAsia" w:hAnsiTheme="minorEastAsia"/>
        </w:rPr>
      </w:pPr>
      <w:r w:rsidRPr="00190113">
        <w:rPr>
          <w:rFonts w:asciiTheme="minorEastAsia" w:hAnsiTheme="minorEastAsia" w:hint="eastAsia"/>
        </w:rPr>
        <w:t xml:space="preserve">　　　子どもの心身の健やかな成長と発達を支援するため，安全で快適な教育環境の整備に努めるとともに，人間形成の上で重要な幼児期の教育を基盤とし</w:t>
      </w:r>
      <w:r w:rsidR="00CF183C" w:rsidRPr="00190113">
        <w:rPr>
          <w:rFonts w:asciiTheme="minorEastAsia" w:hAnsiTheme="minorEastAsia" w:hint="eastAsia"/>
        </w:rPr>
        <w:t>て，地域の理解と参画を得ながら，より質の高い学校教育を推進する</w:t>
      </w:r>
      <w:r w:rsidRPr="00190113">
        <w:rPr>
          <w:rFonts w:asciiTheme="minorEastAsia" w:hAnsiTheme="minorEastAsia" w:hint="eastAsia"/>
        </w:rPr>
        <w:t>。さらに，中核市としての特色を生かした研修を実施し，教員の指導力や資質の向上を図るとともに，誇り</w:t>
      </w:r>
      <w:r w:rsidR="00CF183C" w:rsidRPr="00190113">
        <w:rPr>
          <w:rFonts w:asciiTheme="minorEastAsia" w:hAnsiTheme="minorEastAsia" w:hint="eastAsia"/>
        </w:rPr>
        <w:t>や生きがいをもって子ども一人一人と確実に向き合える環境を整える</w:t>
      </w:r>
      <w:r w:rsidRPr="00190113">
        <w:rPr>
          <w:rFonts w:asciiTheme="minorEastAsia" w:hAnsiTheme="minorEastAsia" w:hint="eastAsia"/>
        </w:rPr>
        <w:t>。</w:t>
      </w:r>
    </w:p>
    <w:p w:rsidR="00B83A43" w:rsidRPr="00190113" w:rsidRDefault="00895DF6" w:rsidP="00B83A43">
      <w:pPr>
        <w:spacing w:line="160" w:lineRule="exact"/>
        <w:ind w:left="422" w:hangingChars="200" w:hanging="422"/>
        <w:jc w:val="left"/>
        <w:rPr>
          <w:rFonts w:ascii="ＭＳ ゴシック" w:eastAsia="ＭＳ ゴシック" w:hAnsi="ＭＳ ゴシック"/>
          <w:b/>
        </w:rPr>
      </w:pPr>
      <w:r w:rsidRPr="00190113">
        <w:rPr>
          <w:rFonts w:ascii="ＭＳ ゴシック" w:eastAsia="ＭＳ ゴシック" w:hAnsi="ＭＳ ゴシック" w:hint="eastAsia"/>
          <w:b/>
        </w:rPr>
        <w:t xml:space="preserve">　</w:t>
      </w:r>
    </w:p>
    <w:p w:rsidR="00B361FF" w:rsidRPr="00190113" w:rsidRDefault="00895DF6" w:rsidP="00B83A43">
      <w:pPr>
        <w:ind w:leftChars="100" w:left="421" w:hangingChars="100" w:hanging="211"/>
        <w:jc w:val="left"/>
        <w:rPr>
          <w:rFonts w:ascii="ＭＳ ゴシック" w:eastAsia="ＭＳ ゴシック" w:hAnsi="ＭＳ ゴシック"/>
          <w:b/>
        </w:rPr>
      </w:pPr>
      <w:r w:rsidRPr="00190113">
        <w:rPr>
          <w:rFonts w:ascii="ＭＳ ゴシック" w:eastAsia="ＭＳ ゴシック" w:hAnsi="ＭＳ ゴシック" w:hint="eastAsia"/>
          <w:b/>
        </w:rPr>
        <w:t>１　幼児教育の</w:t>
      </w:r>
      <w:r w:rsidR="00B361FF" w:rsidRPr="00190113">
        <w:rPr>
          <w:rFonts w:ascii="ＭＳ ゴシック" w:eastAsia="ＭＳ ゴシック" w:hAnsi="ＭＳ ゴシック" w:hint="eastAsia"/>
          <w:b/>
        </w:rPr>
        <w:t>充実</w:t>
      </w:r>
    </w:p>
    <w:p w:rsidR="007F0950" w:rsidRPr="00190113" w:rsidRDefault="007F0950" w:rsidP="00B83A43">
      <w:pPr>
        <w:ind w:leftChars="200" w:left="420" w:firstLineChars="100" w:firstLine="210"/>
      </w:pPr>
      <w:r w:rsidRPr="00190113">
        <w:rPr>
          <w:rFonts w:hint="eastAsia"/>
        </w:rPr>
        <w:t>幼児教育においては，生涯にわたる人格形成の基礎を培うとともに，</w:t>
      </w:r>
      <w:r w:rsidR="003444F0" w:rsidRPr="00190113">
        <w:rPr>
          <w:rFonts w:hint="eastAsia"/>
        </w:rPr>
        <w:t>子ども</w:t>
      </w:r>
      <w:r w:rsidRPr="00190113">
        <w:rPr>
          <w:rFonts w:hint="eastAsia"/>
        </w:rPr>
        <w:t>の心身の発達や特性を考慮し，健全な発達に適した教育環境の整備を図り，「遊び」を中心とした人との関わりや心身の健全な発達に資する総合的な指導に努める。</w:t>
      </w:r>
    </w:p>
    <w:p w:rsidR="00B361FF" w:rsidRPr="00190113" w:rsidRDefault="007F0950" w:rsidP="00B83A43">
      <w:pPr>
        <w:ind w:leftChars="200" w:left="420" w:firstLineChars="100" w:firstLine="210"/>
      </w:pPr>
      <w:r w:rsidRPr="00190113">
        <w:rPr>
          <w:rFonts w:hint="eastAsia"/>
        </w:rPr>
        <w:t>また，全ての就学前の</w:t>
      </w:r>
      <w:r w:rsidR="003444F0" w:rsidRPr="00190113">
        <w:rPr>
          <w:rFonts w:hint="eastAsia"/>
        </w:rPr>
        <w:t>子ども</w:t>
      </w:r>
      <w:r w:rsidRPr="00190113">
        <w:rPr>
          <w:rFonts w:hint="eastAsia"/>
        </w:rPr>
        <w:t>が分け隔てなく健やかに育つ環境を整備するため，</w:t>
      </w:r>
      <w:r w:rsidR="0086719E" w:rsidRPr="00190113">
        <w:rPr>
          <w:rFonts w:hint="eastAsia"/>
        </w:rPr>
        <w:t>私立等も含めた</w:t>
      </w:r>
      <w:r w:rsidRPr="00190113">
        <w:rPr>
          <w:rFonts w:hint="eastAsia"/>
        </w:rPr>
        <w:t>幼稚園，保育所</w:t>
      </w:r>
      <w:r w:rsidR="00EE6842" w:rsidRPr="00190113">
        <w:rPr>
          <w:rFonts w:hint="eastAsia"/>
        </w:rPr>
        <w:t>，認定こども園</w:t>
      </w:r>
      <w:r w:rsidRPr="00190113">
        <w:rPr>
          <w:rFonts w:hint="eastAsia"/>
        </w:rPr>
        <w:t>との連</w:t>
      </w:r>
      <w:r w:rsidR="001F614D" w:rsidRPr="00190113">
        <w:rPr>
          <w:rFonts w:hint="eastAsia"/>
        </w:rPr>
        <w:t>携や</w:t>
      </w:r>
      <w:r w:rsidR="0086719E" w:rsidRPr="00190113">
        <w:rPr>
          <w:rFonts w:hint="eastAsia"/>
        </w:rPr>
        <w:t>職員の資質向上</w:t>
      </w:r>
      <w:r w:rsidR="001F614D" w:rsidRPr="00190113">
        <w:rPr>
          <w:rFonts w:hint="eastAsia"/>
        </w:rPr>
        <w:t>を目指した諸施策を推進し，発達や</w:t>
      </w:r>
      <w:r w:rsidRPr="00190113">
        <w:rPr>
          <w:rFonts w:hint="eastAsia"/>
        </w:rPr>
        <w:t>学びの連続性を踏まえた円滑な小学校教育との接続に努める。</w:t>
      </w:r>
    </w:p>
    <w:p w:rsidR="00B361FF" w:rsidRPr="00190113" w:rsidRDefault="00B83A43" w:rsidP="00EB7C4D">
      <w:pPr>
        <w:ind w:left="420" w:hangingChars="200" w:hanging="420"/>
        <w:jc w:val="left"/>
        <w:rPr>
          <w:rFonts w:ascii="ＭＳ ゴシック" w:eastAsia="ＭＳ ゴシック" w:hAnsi="ＭＳ ゴシック"/>
          <w:b/>
        </w:rPr>
      </w:pPr>
      <w:r w:rsidRPr="00190113">
        <w:rPr>
          <w:rFonts w:asciiTheme="minorEastAsia" w:hAnsiTheme="minorEastAsia" w:hint="eastAsia"/>
        </w:rPr>
        <w:t xml:space="preserve">　</w:t>
      </w:r>
      <w:r w:rsidR="00B361FF" w:rsidRPr="00190113">
        <w:rPr>
          <w:rFonts w:ascii="ＭＳ ゴシック" w:eastAsia="ＭＳ ゴシック" w:hAnsi="ＭＳ ゴシック" w:hint="eastAsia"/>
          <w:b/>
        </w:rPr>
        <w:t>２　教育環境の整備</w:t>
      </w:r>
      <w:r w:rsidR="00185204" w:rsidRPr="00190113">
        <w:rPr>
          <w:rFonts w:ascii="ＭＳ ゴシック" w:eastAsia="ＭＳ ゴシック" w:hAnsi="ＭＳ ゴシック" w:hint="eastAsia"/>
          <w:b/>
        </w:rPr>
        <w:t>，</w:t>
      </w:r>
      <w:r w:rsidR="00B361FF" w:rsidRPr="00190113">
        <w:rPr>
          <w:rFonts w:ascii="ＭＳ ゴシック" w:eastAsia="ＭＳ ゴシック" w:hAnsi="ＭＳ ゴシック" w:hint="eastAsia"/>
          <w:b/>
        </w:rPr>
        <w:t>充実</w:t>
      </w:r>
    </w:p>
    <w:p w:rsidR="000E14FA" w:rsidRPr="00190113" w:rsidRDefault="0086719E" w:rsidP="00B83A43">
      <w:pPr>
        <w:ind w:leftChars="200" w:left="420" w:firstLineChars="100" w:firstLine="210"/>
      </w:pPr>
      <w:r w:rsidRPr="00190113">
        <w:rPr>
          <w:rFonts w:hint="eastAsia"/>
        </w:rPr>
        <w:t>就学前の子どもに対し，より質の高い教育</w:t>
      </w:r>
      <w:r w:rsidR="004C5B85" w:rsidRPr="00190113">
        <w:rPr>
          <w:rFonts w:hint="eastAsia"/>
        </w:rPr>
        <w:t>・保育環境を提供するため，市立幼稚園の再編を</w:t>
      </w:r>
      <w:r w:rsidR="00FE23E1" w:rsidRPr="00190113">
        <w:rPr>
          <w:rFonts w:hint="eastAsia"/>
        </w:rPr>
        <w:t>進める</w:t>
      </w:r>
      <w:r w:rsidR="004C5B85" w:rsidRPr="00190113">
        <w:rPr>
          <w:rFonts w:hint="eastAsia"/>
        </w:rPr>
        <w:t>とともに，</w:t>
      </w:r>
      <w:r w:rsidR="003444F0" w:rsidRPr="00190113">
        <w:rPr>
          <w:rFonts w:hint="eastAsia"/>
        </w:rPr>
        <w:t>子ども</w:t>
      </w:r>
      <w:r w:rsidR="00FD25FB" w:rsidRPr="00190113">
        <w:rPr>
          <w:rFonts w:hint="eastAsia"/>
        </w:rPr>
        <w:t>が安全で快適な環境で過ごすことができるよう，</w:t>
      </w:r>
      <w:r w:rsidR="00BB56D1" w:rsidRPr="00190113">
        <w:rPr>
          <w:rFonts w:hint="eastAsia"/>
        </w:rPr>
        <w:t>長寿命化改良事業やトイレの洋式化をはじめとする学校</w:t>
      </w:r>
      <w:r w:rsidR="00FD25FB" w:rsidRPr="00190113">
        <w:rPr>
          <w:rFonts w:hint="eastAsia"/>
        </w:rPr>
        <w:t>施設</w:t>
      </w:r>
      <w:r w:rsidR="000E14FA" w:rsidRPr="00190113">
        <w:rPr>
          <w:rFonts w:hint="eastAsia"/>
        </w:rPr>
        <w:t>の整備を</w:t>
      </w:r>
      <w:r w:rsidR="00FC221E" w:rsidRPr="00190113">
        <w:rPr>
          <w:rFonts w:hint="eastAsia"/>
        </w:rPr>
        <w:t>推進するなど</w:t>
      </w:r>
      <w:r w:rsidR="00BB56D1" w:rsidRPr="00190113">
        <w:rPr>
          <w:rFonts w:hint="eastAsia"/>
        </w:rPr>
        <w:t>，教育環境の</w:t>
      </w:r>
      <w:r w:rsidR="000E14FA" w:rsidRPr="00190113">
        <w:rPr>
          <w:rFonts w:hint="eastAsia"/>
        </w:rPr>
        <w:t>充実に努める。</w:t>
      </w:r>
    </w:p>
    <w:p w:rsidR="00093135" w:rsidRPr="00190113" w:rsidRDefault="0086719E" w:rsidP="00B83A43">
      <w:pPr>
        <w:ind w:leftChars="200" w:left="420" w:firstLineChars="100" w:firstLine="210"/>
      </w:pPr>
      <w:r w:rsidRPr="00190113">
        <w:rPr>
          <w:rFonts w:hint="eastAsia"/>
        </w:rPr>
        <w:t>また，</w:t>
      </w:r>
      <w:r w:rsidR="0014077B" w:rsidRPr="00190113">
        <w:rPr>
          <w:rFonts w:hint="eastAsia"/>
        </w:rPr>
        <w:t>教職員の負担軽減を図るた</w:t>
      </w:r>
      <w:r w:rsidR="009213D6" w:rsidRPr="00190113">
        <w:rPr>
          <w:rFonts w:hint="eastAsia"/>
        </w:rPr>
        <w:t>め，</w:t>
      </w:r>
      <w:r w:rsidR="00A00081" w:rsidRPr="00190113">
        <w:rPr>
          <w:rFonts w:hint="eastAsia"/>
        </w:rPr>
        <w:t>教職員の働き方改革基本方針に基づき，</w:t>
      </w:r>
      <w:r w:rsidR="009213D6" w:rsidRPr="00190113">
        <w:rPr>
          <w:rFonts w:hint="eastAsia"/>
        </w:rPr>
        <w:t>業務改善に取り組むとともに，教職員の意識改革を推進するなど</w:t>
      </w:r>
      <w:r w:rsidR="0014077B" w:rsidRPr="00190113">
        <w:rPr>
          <w:rFonts w:hint="eastAsia"/>
        </w:rPr>
        <w:t>，長時間勤務の縮減に努める。</w:t>
      </w:r>
    </w:p>
    <w:p w:rsidR="003356A4" w:rsidRPr="00190113" w:rsidRDefault="003356A4" w:rsidP="00B83A43">
      <w:pPr>
        <w:ind w:leftChars="100" w:left="632" w:hangingChars="200" w:hanging="422"/>
        <w:jc w:val="left"/>
        <w:rPr>
          <w:rFonts w:asciiTheme="majorEastAsia" w:eastAsiaTheme="majorEastAsia" w:hAnsiTheme="majorEastAsia"/>
          <w:b/>
        </w:rPr>
      </w:pPr>
      <w:r w:rsidRPr="00190113">
        <w:rPr>
          <w:rFonts w:asciiTheme="majorEastAsia" w:eastAsiaTheme="majorEastAsia" w:hAnsiTheme="majorEastAsia" w:hint="eastAsia"/>
          <w:b/>
        </w:rPr>
        <w:lastRenderedPageBreak/>
        <w:t>３　地域とともにある学校づくりの推進</w:t>
      </w:r>
    </w:p>
    <w:p w:rsidR="003356A4" w:rsidRPr="00190113" w:rsidRDefault="003356A4" w:rsidP="00B83A43">
      <w:pPr>
        <w:ind w:left="420" w:hangingChars="200" w:hanging="420"/>
      </w:pPr>
      <w:r w:rsidRPr="00190113">
        <w:rPr>
          <w:rFonts w:hint="eastAsia"/>
        </w:rPr>
        <w:t xml:space="preserve">　　　子どもの教育活動や学校運営に関する情報を家庭や地域に公表するとともに，学校運営協議会制度（コミュニティ・スクール）</w:t>
      </w:r>
      <w:r w:rsidR="00AD6CAA" w:rsidRPr="00190113">
        <w:rPr>
          <w:rFonts w:hint="eastAsia"/>
        </w:rPr>
        <w:t>の円滑な運営により，</w:t>
      </w:r>
      <w:r w:rsidRPr="00190113">
        <w:rPr>
          <w:rFonts w:hint="eastAsia"/>
        </w:rPr>
        <w:t>保護者や地域住民等の理解と参画を得ながら，家庭，地域との連携のもと，地域とともにある</w:t>
      </w:r>
      <w:r w:rsidR="003F08D8" w:rsidRPr="00190113">
        <w:rPr>
          <w:rFonts w:hint="eastAsia"/>
        </w:rPr>
        <w:t>特色</w:t>
      </w:r>
      <w:r w:rsidRPr="00190113">
        <w:rPr>
          <w:rFonts w:hint="eastAsia"/>
        </w:rPr>
        <w:t>ある学校づくりに努める。</w:t>
      </w:r>
    </w:p>
    <w:p w:rsidR="003356A4" w:rsidRPr="00190113" w:rsidRDefault="003356A4" w:rsidP="00B83A43">
      <w:pPr>
        <w:ind w:firstLineChars="100" w:firstLine="211"/>
        <w:jc w:val="left"/>
        <w:rPr>
          <w:rFonts w:asciiTheme="majorEastAsia" w:eastAsiaTheme="majorEastAsia" w:hAnsiTheme="majorEastAsia" w:cs="ＭＳ 明朝"/>
          <w:b/>
          <w:szCs w:val="21"/>
        </w:rPr>
      </w:pPr>
      <w:r w:rsidRPr="00190113">
        <w:rPr>
          <w:rFonts w:asciiTheme="majorEastAsia" w:eastAsiaTheme="majorEastAsia" w:hAnsiTheme="majorEastAsia" w:cs="ＭＳ 明朝" w:hint="eastAsia"/>
          <w:b/>
          <w:szCs w:val="21"/>
        </w:rPr>
        <w:t>４　特色ある学校教育の充実</w:t>
      </w:r>
    </w:p>
    <w:p w:rsidR="003356A4" w:rsidRPr="00190113" w:rsidRDefault="00B83A43" w:rsidP="00B83A43">
      <w:pPr>
        <w:ind w:left="420" w:hangingChars="200" w:hanging="420"/>
      </w:pPr>
      <w:r w:rsidRPr="00190113">
        <w:rPr>
          <w:rFonts w:hint="eastAsia"/>
        </w:rPr>
        <w:t xml:space="preserve">　　　</w:t>
      </w:r>
      <w:r w:rsidR="003356A4" w:rsidRPr="00190113">
        <w:rPr>
          <w:rFonts w:hint="eastAsia"/>
        </w:rPr>
        <w:t>水戸らしい教育を体系化し，本市独自の義務教育９年間を見通した系統的・継続的な特色ある教育活動を推進し，小中一貫教育の充実を図る。</w:t>
      </w:r>
    </w:p>
    <w:p w:rsidR="003356A4" w:rsidRPr="00190113" w:rsidRDefault="00B83A43" w:rsidP="00B83A43">
      <w:pPr>
        <w:ind w:left="420" w:hangingChars="200" w:hanging="420"/>
      </w:pPr>
      <w:r w:rsidRPr="00190113">
        <w:rPr>
          <w:rFonts w:hint="eastAsia"/>
        </w:rPr>
        <w:t xml:space="preserve">　　　</w:t>
      </w:r>
      <w:r w:rsidR="003356A4" w:rsidRPr="00190113">
        <w:rPr>
          <w:rFonts w:hint="eastAsia"/>
        </w:rPr>
        <w:t>また，少人数での教育のよさを生かした小規模特認校におけるきめ細かな指導など，学校の特色を生かした教育を推進する。</w:t>
      </w:r>
    </w:p>
    <w:p w:rsidR="003356A4" w:rsidRPr="00190113" w:rsidRDefault="003356A4" w:rsidP="00B83A43">
      <w:pPr>
        <w:ind w:firstLineChars="100" w:firstLine="211"/>
        <w:jc w:val="left"/>
        <w:rPr>
          <w:rFonts w:asciiTheme="majorEastAsia" w:eastAsiaTheme="majorEastAsia" w:hAnsiTheme="majorEastAsia"/>
          <w:b/>
        </w:rPr>
      </w:pPr>
      <w:r w:rsidRPr="00190113">
        <w:rPr>
          <w:rFonts w:asciiTheme="majorEastAsia" w:eastAsiaTheme="majorEastAsia" w:hAnsiTheme="majorEastAsia" w:hint="eastAsia"/>
          <w:b/>
        </w:rPr>
        <w:t>５　健やかな心と体の育成</w:t>
      </w:r>
    </w:p>
    <w:p w:rsidR="003356A4" w:rsidRPr="00190113" w:rsidRDefault="003356A4" w:rsidP="00B83A43">
      <w:pPr>
        <w:ind w:left="420" w:hangingChars="200" w:hanging="420"/>
      </w:pPr>
      <w:r w:rsidRPr="00190113">
        <w:rPr>
          <w:rFonts w:hint="eastAsia"/>
        </w:rPr>
        <w:t xml:space="preserve">　　　子どもがよりよく生きるための基盤となる道徳性を養うため，</w:t>
      </w:r>
      <w:r w:rsidR="00F72F7D" w:rsidRPr="00190113">
        <w:rPr>
          <w:rFonts w:hint="eastAsia"/>
        </w:rPr>
        <w:t>自己を見つめ，人間としての生き方について考えを深める</w:t>
      </w:r>
      <w:r w:rsidRPr="00190113">
        <w:rPr>
          <w:rFonts w:hint="eastAsia"/>
        </w:rPr>
        <w:t>学習を通して，健やかな心を育成する。</w:t>
      </w:r>
    </w:p>
    <w:p w:rsidR="003356A4" w:rsidRPr="00190113" w:rsidRDefault="003356A4" w:rsidP="00B83A43">
      <w:pPr>
        <w:ind w:leftChars="200" w:left="420" w:firstLineChars="100" w:firstLine="210"/>
      </w:pPr>
      <w:r w:rsidRPr="00190113">
        <w:rPr>
          <w:rFonts w:hint="eastAsia"/>
        </w:rPr>
        <w:t>また，子どもが生涯にわたって運動に親しむことができる資質や能力を高めるため，発達段階や系統性を踏まえた取組を進め，健康の保持増進と体力の向上に努めるとともに，定期健康診断等による疾病，異常等の早期発見や学校環境衛生の充実を図り，子どもの健康維持に努める。</w:t>
      </w:r>
    </w:p>
    <w:p w:rsidR="003356A4" w:rsidRPr="00190113" w:rsidRDefault="003356A4" w:rsidP="00B83A43">
      <w:pPr>
        <w:ind w:leftChars="200" w:left="420" w:firstLineChars="100" w:firstLine="210"/>
      </w:pPr>
      <w:r w:rsidRPr="00190113">
        <w:rPr>
          <w:rFonts w:hint="eastAsia"/>
        </w:rPr>
        <w:t>さらに，子どもの望ましい食習慣の形成に向け，学校給食を活用した食育の拠点である学校給食共同調理場において，食育に関する研修会等を開催するなど，児童生徒をはじめ，広く市民に開かれた食育活動に取り組むとともに，地場産物を活用した安全で安心な給食の提供や大学との連携事業等による食育の推進に努める。</w:t>
      </w:r>
    </w:p>
    <w:p w:rsidR="00B81EB5" w:rsidRPr="00190113" w:rsidRDefault="00B81EB5" w:rsidP="00B83A43">
      <w:pPr>
        <w:ind w:leftChars="200" w:left="420" w:firstLineChars="100" w:firstLine="210"/>
      </w:pPr>
      <w:r w:rsidRPr="00190113">
        <w:rPr>
          <w:rFonts w:hint="eastAsia"/>
        </w:rPr>
        <w:t>加えて，新型コロナウイルス感染症の拡大防止のため，感染症対策の徹底を図る。</w:t>
      </w:r>
    </w:p>
    <w:p w:rsidR="00E64DB4" w:rsidRPr="00190113" w:rsidRDefault="003356A4" w:rsidP="00B83A43">
      <w:pPr>
        <w:ind w:firstLineChars="100" w:firstLine="211"/>
        <w:jc w:val="left"/>
        <w:rPr>
          <w:dstrike/>
        </w:rPr>
      </w:pPr>
      <w:r w:rsidRPr="00190113">
        <w:rPr>
          <w:rFonts w:ascii="ＭＳ ゴシック" w:eastAsia="ＭＳ ゴシック" w:hAnsi="ＭＳ ゴシック" w:hint="eastAsia"/>
          <w:b/>
        </w:rPr>
        <w:t>６</w:t>
      </w:r>
      <w:r w:rsidR="00B361FF" w:rsidRPr="00190113">
        <w:rPr>
          <w:rFonts w:ascii="ＭＳ ゴシック" w:eastAsia="ＭＳ ゴシック" w:hAnsi="ＭＳ ゴシック" w:hint="eastAsia"/>
          <w:b/>
        </w:rPr>
        <w:t xml:space="preserve">　指導・相談体制の充実</w:t>
      </w:r>
      <w:r w:rsidR="0018486A" w:rsidRPr="00190113">
        <w:rPr>
          <w:rFonts w:asciiTheme="minorEastAsia" w:hAnsiTheme="minorEastAsia" w:hint="eastAsia"/>
        </w:rPr>
        <w:t xml:space="preserve">　　　　</w:t>
      </w:r>
    </w:p>
    <w:p w:rsidR="006A5666" w:rsidRPr="00190113" w:rsidRDefault="0018486A" w:rsidP="00B83A43">
      <w:pPr>
        <w:ind w:leftChars="200" w:left="420" w:firstLineChars="100" w:firstLine="210"/>
      </w:pPr>
      <w:r w:rsidRPr="00190113">
        <w:rPr>
          <w:rFonts w:hint="eastAsia"/>
        </w:rPr>
        <w:t>暴力行為，不登校，少年非行等の生徒指導における諸問題については，家庭，地域，学校，関係機関と連携，協力しながら，毅然とした指導を行うなど，子どもが社会の一員として生きる基盤を育てる学校づくりを推進する。</w:t>
      </w:r>
    </w:p>
    <w:p w:rsidR="004C5B85" w:rsidRPr="00190113" w:rsidRDefault="00B83A43" w:rsidP="00B83A43">
      <w:pPr>
        <w:ind w:left="420" w:hangingChars="200" w:hanging="420"/>
        <w:rPr>
          <w:rFonts w:asciiTheme="minorEastAsia" w:hAnsiTheme="minorEastAsia"/>
        </w:rPr>
      </w:pPr>
      <w:r w:rsidRPr="00190113">
        <w:rPr>
          <w:rFonts w:hint="eastAsia"/>
        </w:rPr>
        <w:t xml:space="preserve">　　　</w:t>
      </w:r>
      <w:r w:rsidR="00C8188D" w:rsidRPr="00190113">
        <w:rPr>
          <w:rFonts w:hint="eastAsia"/>
        </w:rPr>
        <w:t>また</w:t>
      </w:r>
      <w:r w:rsidR="0018486A" w:rsidRPr="00190113">
        <w:rPr>
          <w:rFonts w:hint="eastAsia"/>
        </w:rPr>
        <w:t>，</w:t>
      </w:r>
      <w:r w:rsidR="0018486A" w:rsidRPr="00190113">
        <w:rPr>
          <w:rFonts w:eastAsia="ＭＳ 明朝" w:hint="eastAsia"/>
        </w:rPr>
        <w:t>特別な教育的支援を必要とする子どもが，その必要とする支援や発達段階等に応じた適切な教育を受けることができるよう，一人一人の教育的ニーズを把握し，個に応じた就学相談体制や指導の充実に努める。</w:t>
      </w:r>
    </w:p>
    <w:p w:rsidR="00BD3F66" w:rsidRPr="00190113" w:rsidRDefault="00B83A43" w:rsidP="0018486A">
      <w:pPr>
        <w:ind w:left="630" w:hangingChars="300" w:hanging="630"/>
        <w:jc w:val="left"/>
        <w:rPr>
          <w:rFonts w:asciiTheme="majorEastAsia" w:eastAsiaTheme="majorEastAsia" w:hAnsiTheme="majorEastAsia"/>
          <w:b/>
        </w:rPr>
      </w:pPr>
      <w:r w:rsidRPr="00190113">
        <w:rPr>
          <w:rFonts w:asciiTheme="minorEastAsia" w:hAnsiTheme="minorEastAsia" w:hint="eastAsia"/>
        </w:rPr>
        <w:t xml:space="preserve">　</w:t>
      </w:r>
      <w:r w:rsidR="003356A4" w:rsidRPr="00190113">
        <w:rPr>
          <w:rFonts w:asciiTheme="majorEastAsia" w:eastAsiaTheme="majorEastAsia" w:hAnsiTheme="majorEastAsia" w:hint="eastAsia"/>
          <w:b/>
        </w:rPr>
        <w:t>７</w:t>
      </w:r>
      <w:r w:rsidR="00BD3F66" w:rsidRPr="00190113">
        <w:rPr>
          <w:rFonts w:asciiTheme="majorEastAsia" w:eastAsiaTheme="majorEastAsia" w:hAnsiTheme="majorEastAsia" w:hint="eastAsia"/>
          <w:b/>
        </w:rPr>
        <w:t xml:space="preserve">　教職員の資質能力の向上</w:t>
      </w:r>
    </w:p>
    <w:p w:rsidR="00BD3F66" w:rsidRPr="00190113" w:rsidRDefault="00B83A43" w:rsidP="00B83A43">
      <w:pPr>
        <w:ind w:left="420" w:hangingChars="200" w:hanging="420"/>
      </w:pPr>
      <w:r w:rsidRPr="00190113">
        <w:rPr>
          <w:rFonts w:hint="eastAsia"/>
        </w:rPr>
        <w:t xml:space="preserve">　　　</w:t>
      </w:r>
      <w:r w:rsidR="00BD3F66" w:rsidRPr="00190113">
        <w:rPr>
          <w:rFonts w:hint="eastAsia"/>
        </w:rPr>
        <w:t>質の高い教育を提供するため，中核市として</w:t>
      </w:r>
      <w:r w:rsidR="00FB3049" w:rsidRPr="00190113">
        <w:rPr>
          <w:rFonts w:hint="eastAsia"/>
        </w:rPr>
        <w:t>本市の実情に合ったよりきめ細かな</w:t>
      </w:r>
      <w:r w:rsidR="00BD3F66" w:rsidRPr="00190113">
        <w:rPr>
          <w:rFonts w:hint="eastAsia"/>
        </w:rPr>
        <w:t>研修等を</w:t>
      </w:r>
      <w:r w:rsidRPr="00190113">
        <w:rPr>
          <w:rFonts w:hint="eastAsia"/>
        </w:rPr>
        <w:t>通</w:t>
      </w:r>
      <w:r w:rsidR="00BD3F66" w:rsidRPr="00190113">
        <w:rPr>
          <w:rFonts w:hint="eastAsia"/>
        </w:rPr>
        <w:t>して，使命感の醸成や実践的指導力の育成</w:t>
      </w:r>
      <w:r w:rsidR="00BD3F66" w:rsidRPr="00190113">
        <w:rPr>
          <w:rFonts w:hint="eastAsia"/>
        </w:rPr>
        <w:t>,</w:t>
      </w:r>
      <w:r w:rsidR="00BD3F66" w:rsidRPr="00190113">
        <w:rPr>
          <w:rFonts w:hint="eastAsia"/>
        </w:rPr>
        <w:t>高度な専門的知識の習得など，</w:t>
      </w:r>
      <w:r w:rsidR="00E64DB4" w:rsidRPr="00190113">
        <w:rPr>
          <w:rFonts w:hint="eastAsia"/>
        </w:rPr>
        <w:t>さら</w:t>
      </w:r>
      <w:r w:rsidR="00FB3049" w:rsidRPr="00190113">
        <w:rPr>
          <w:rFonts w:hint="eastAsia"/>
        </w:rPr>
        <w:t>なる</w:t>
      </w:r>
      <w:r w:rsidR="00BD3F66" w:rsidRPr="00190113">
        <w:rPr>
          <w:rFonts w:hint="eastAsia"/>
        </w:rPr>
        <w:t>教職員の資質能力の向上に努める。</w:t>
      </w:r>
    </w:p>
    <w:p w:rsidR="00BD3F66" w:rsidRPr="00190113" w:rsidRDefault="00BD3F66" w:rsidP="00B83A43">
      <w:pPr>
        <w:ind w:leftChars="200" w:left="420" w:firstLineChars="100" w:firstLine="210"/>
      </w:pPr>
      <w:r w:rsidRPr="00190113">
        <w:rPr>
          <w:rFonts w:hint="eastAsia"/>
        </w:rPr>
        <w:t>また，教育会との連携による研究・研修を進めるとともに，全国学力・学習状況調査等の結果分析や評価等を通して，学力向上のための指導方法の工夫・改善に努める。</w:t>
      </w:r>
    </w:p>
    <w:p w:rsidR="00D0447B" w:rsidRDefault="00BD3F66" w:rsidP="00D0447B">
      <w:pPr>
        <w:ind w:leftChars="200" w:left="420" w:firstLineChars="100" w:firstLine="210"/>
      </w:pPr>
      <w:r w:rsidRPr="00190113">
        <w:rPr>
          <w:rFonts w:hint="eastAsia"/>
        </w:rPr>
        <w:t>さらに，授業力の向上を図るため，計画訪問</w:t>
      </w:r>
      <w:r w:rsidR="00F72F7D" w:rsidRPr="00190113">
        <w:rPr>
          <w:rFonts w:hint="eastAsia"/>
        </w:rPr>
        <w:t>や要請訪問</w:t>
      </w:r>
      <w:r w:rsidRPr="00190113">
        <w:rPr>
          <w:rFonts w:hint="eastAsia"/>
        </w:rPr>
        <w:t>等を通した指導，助言の充実に努める。</w:t>
      </w:r>
    </w:p>
    <w:p w:rsidR="00D0447B" w:rsidRDefault="00D0447B">
      <w:pPr>
        <w:widowControl/>
        <w:jc w:val="left"/>
      </w:pPr>
      <w:r>
        <w:br w:type="page"/>
      </w:r>
    </w:p>
    <w:p w:rsidR="00086584" w:rsidRPr="00D0447B" w:rsidRDefault="000E14FA" w:rsidP="00D0447B">
      <w:pPr>
        <w:ind w:leftChars="200" w:left="420" w:firstLineChars="100" w:firstLine="211"/>
      </w:pPr>
      <w:r w:rsidRPr="00190113">
        <w:rPr>
          <w:rFonts w:ascii="ＭＳ ゴシック" w:eastAsia="ＭＳ ゴシック" w:hAnsi="ＭＳ ゴシック" w:hint="eastAsia"/>
          <w:b/>
          <w:bdr w:val="single" w:sz="4" w:space="0" w:color="auto"/>
          <w:shd w:val="pct15" w:color="auto" w:fill="FFFFFF"/>
        </w:rPr>
        <w:lastRenderedPageBreak/>
        <w:t>基本的方向</w:t>
      </w:r>
      <w:r w:rsidR="00086584" w:rsidRPr="00190113">
        <w:rPr>
          <w:rFonts w:ascii="ＭＳ ゴシック" w:eastAsia="ＭＳ ゴシック" w:hAnsi="ＭＳ ゴシック" w:hint="eastAsia"/>
          <w:b/>
          <w:bdr w:val="single" w:sz="4" w:space="0" w:color="auto"/>
          <w:shd w:val="pct15" w:color="auto" w:fill="FFFFFF"/>
        </w:rPr>
        <w:t>２　一人一人の確かな学びと夢を実現する水戸スタイルの教育の推進</w:t>
      </w:r>
    </w:p>
    <w:p w:rsidR="00B83A43" w:rsidRPr="00190113" w:rsidRDefault="00B83A43" w:rsidP="00B83A43">
      <w:pPr>
        <w:spacing w:line="160" w:lineRule="exact"/>
        <w:ind w:leftChars="100" w:left="210" w:firstLineChars="101" w:firstLine="212"/>
        <w:jc w:val="left"/>
      </w:pPr>
    </w:p>
    <w:p w:rsidR="00C559CB" w:rsidRPr="00190113" w:rsidRDefault="004229AF" w:rsidP="009B3800">
      <w:pPr>
        <w:ind w:leftChars="100" w:left="210" w:firstLineChars="101" w:firstLine="212"/>
        <w:jc w:val="left"/>
      </w:pPr>
      <w:r w:rsidRPr="00190113">
        <w:rPr>
          <w:rFonts w:hint="eastAsia"/>
        </w:rPr>
        <w:t>新</w:t>
      </w:r>
      <w:r w:rsidR="00CB71BD" w:rsidRPr="00190113">
        <w:rPr>
          <w:rFonts w:hint="eastAsia"/>
        </w:rPr>
        <w:t>学習指導要領の趣旨を踏まえ，</w:t>
      </w:r>
      <w:r w:rsidR="003444F0" w:rsidRPr="00190113">
        <w:rPr>
          <w:rFonts w:hint="eastAsia"/>
        </w:rPr>
        <w:t>子ども</w:t>
      </w:r>
      <w:r w:rsidR="00CB71BD" w:rsidRPr="00190113">
        <w:rPr>
          <w:rFonts w:hint="eastAsia"/>
        </w:rPr>
        <w:t>の「生きる力」</w:t>
      </w:r>
      <w:r w:rsidRPr="00190113">
        <w:rPr>
          <w:rFonts w:hint="eastAsia"/>
        </w:rPr>
        <w:t>をより一層</w:t>
      </w:r>
      <w:r w:rsidR="00CB71BD" w:rsidRPr="00190113">
        <w:rPr>
          <w:rFonts w:hint="eastAsia"/>
        </w:rPr>
        <w:t>育むため，</w:t>
      </w:r>
      <w:r w:rsidR="004B44BD" w:rsidRPr="00190113">
        <w:rPr>
          <w:rFonts w:hint="eastAsia"/>
        </w:rPr>
        <w:t>創意工夫を凝らした特色ある教育活動の展開や</w:t>
      </w:r>
      <w:r w:rsidR="00543C52" w:rsidRPr="00190113">
        <w:rPr>
          <w:rFonts w:hint="eastAsia"/>
        </w:rPr>
        <w:t>本市の教育資源を活用した学習</w:t>
      </w:r>
      <w:r w:rsidR="004B44BD" w:rsidRPr="00190113">
        <w:rPr>
          <w:rFonts w:hint="eastAsia"/>
        </w:rPr>
        <w:t>等を通して，学びの基礎や確かな学力を身につけるとともに，</w:t>
      </w:r>
      <w:r w:rsidR="004C5B85" w:rsidRPr="00190113">
        <w:rPr>
          <w:rFonts w:hint="eastAsia"/>
        </w:rPr>
        <w:t>豊かな感性や</w:t>
      </w:r>
      <w:r w:rsidR="00543C52" w:rsidRPr="00190113">
        <w:rPr>
          <w:rFonts w:hint="eastAsia"/>
        </w:rPr>
        <w:t>思いやりの心</w:t>
      </w:r>
      <w:r w:rsidR="004B44BD" w:rsidRPr="00190113">
        <w:rPr>
          <w:rFonts w:hint="eastAsia"/>
        </w:rPr>
        <w:t>の育成に努める。</w:t>
      </w:r>
    </w:p>
    <w:p w:rsidR="004229AF" w:rsidRPr="00190113" w:rsidRDefault="009B3800" w:rsidP="00B77847">
      <w:pPr>
        <w:ind w:leftChars="100" w:left="210" w:firstLineChars="101" w:firstLine="212"/>
        <w:jc w:val="left"/>
      </w:pPr>
      <w:r w:rsidRPr="00190113">
        <w:rPr>
          <w:rFonts w:hint="eastAsia"/>
        </w:rPr>
        <w:t>また，</w:t>
      </w:r>
      <w:r w:rsidR="003444F0" w:rsidRPr="00190113">
        <w:rPr>
          <w:rFonts w:hint="eastAsia"/>
        </w:rPr>
        <w:t>子ども</w:t>
      </w:r>
      <w:r w:rsidR="009E408C" w:rsidRPr="00190113">
        <w:rPr>
          <w:rFonts w:hint="eastAsia"/>
        </w:rPr>
        <w:t>一人一人の良さや可能性を伸ばし，次の時代をリードし</w:t>
      </w:r>
      <w:r w:rsidR="00A95CE8" w:rsidRPr="00190113">
        <w:rPr>
          <w:rFonts w:hint="eastAsia"/>
        </w:rPr>
        <w:t>，</w:t>
      </w:r>
      <w:r w:rsidR="009E408C" w:rsidRPr="00190113">
        <w:rPr>
          <w:rFonts w:hint="eastAsia"/>
        </w:rPr>
        <w:t>水戸の明るい未来を創造していける人材，国内外で活躍できる人材の育成に努める。</w:t>
      </w:r>
    </w:p>
    <w:p w:rsidR="003B02F7" w:rsidRPr="00190113" w:rsidRDefault="004B4600" w:rsidP="00B77847">
      <w:pPr>
        <w:ind w:leftChars="100" w:left="210" w:firstLineChars="101" w:firstLine="213"/>
        <w:jc w:val="left"/>
      </w:pPr>
      <w:r w:rsidRPr="00190113">
        <w:rPr>
          <w:rFonts w:ascii="ＭＳ ゴシック" w:eastAsia="ＭＳ ゴシック" w:hAnsi="ＭＳ ゴシック"/>
          <w:b/>
          <w:noProof/>
        </w:rPr>
        <mc:AlternateContent>
          <mc:Choice Requires="wps">
            <w:drawing>
              <wp:anchor distT="0" distB="0" distL="114300" distR="114300" simplePos="0" relativeHeight="251651072" behindDoc="0" locked="0" layoutInCell="1" allowOverlap="1" wp14:anchorId="39D46093" wp14:editId="2389B135">
                <wp:simplePos x="0" y="0"/>
                <wp:positionH relativeFrom="column">
                  <wp:posOffset>73605</wp:posOffset>
                </wp:positionH>
                <wp:positionV relativeFrom="paragraph">
                  <wp:posOffset>190666</wp:posOffset>
                </wp:positionV>
                <wp:extent cx="5705061" cy="983974"/>
                <wp:effectExtent l="0" t="0" r="10160" b="26035"/>
                <wp:wrapNone/>
                <wp:docPr id="7" name="正方形/長方形 7"/>
                <wp:cNvGraphicFramePr/>
                <a:graphic xmlns:a="http://schemas.openxmlformats.org/drawingml/2006/main">
                  <a:graphicData uri="http://schemas.microsoft.com/office/word/2010/wordprocessingShape">
                    <wps:wsp>
                      <wps:cNvSpPr/>
                      <wps:spPr>
                        <a:xfrm>
                          <a:off x="0" y="0"/>
                          <a:ext cx="5705061" cy="983974"/>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8A4691" id="正方形/長方形 7" o:spid="_x0000_s1026" style="position:absolute;left:0;text-align:left;margin-left:5.8pt;margin-top:15pt;width:449.2pt;height:7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" filled="f" strokecolor="#002060" strokeweight=".25pt"/>
            </w:pict>
          </mc:Fallback>
        </mc:AlternateContent>
      </w:r>
    </w:p>
    <w:p w:rsidR="00387E64" w:rsidRPr="00190113" w:rsidRDefault="00387E64" w:rsidP="00263D88">
      <w:pPr>
        <w:ind w:left="420" w:hangingChars="200" w:hanging="420"/>
        <w:jc w:val="left"/>
        <w:rPr>
          <w:rFonts w:ascii="ＭＳ ゴシック" w:eastAsia="ＭＳ ゴシック" w:hAnsi="ＭＳ ゴシック"/>
          <w:b/>
        </w:rPr>
      </w:pPr>
      <w:r w:rsidRPr="00190113">
        <w:rPr>
          <w:rFonts w:hint="eastAsia"/>
        </w:rPr>
        <w:t xml:space="preserve">　</w:t>
      </w:r>
      <w:r w:rsidRPr="00190113">
        <w:rPr>
          <w:rFonts w:ascii="ＭＳ ゴシック" w:eastAsia="ＭＳ ゴシック" w:hAnsi="ＭＳ ゴシック" w:hint="eastAsia"/>
          <w:b/>
        </w:rPr>
        <w:t>基本目標</w:t>
      </w:r>
      <w:r w:rsidR="00863B70" w:rsidRPr="00190113">
        <w:rPr>
          <w:rFonts w:ascii="ＭＳ ゴシック" w:eastAsia="ＭＳ ゴシック" w:hAnsi="ＭＳ ゴシック" w:hint="eastAsia"/>
          <w:b/>
        </w:rPr>
        <w:t>４</w:t>
      </w:r>
      <w:r w:rsidR="00E64DB4" w:rsidRPr="00190113">
        <w:rPr>
          <w:rFonts w:ascii="ＭＳ ゴシック" w:eastAsia="ＭＳ ゴシック" w:hAnsi="ＭＳ ゴシック" w:hint="eastAsia"/>
          <w:b/>
        </w:rPr>
        <w:t xml:space="preserve">　</w:t>
      </w:r>
      <w:r w:rsidR="00D46ECE" w:rsidRPr="00190113">
        <w:rPr>
          <w:rFonts w:ascii="ＭＳ ゴシック" w:eastAsia="ＭＳ ゴシック" w:hAnsi="ＭＳ ゴシック" w:hint="eastAsia"/>
          <w:b/>
        </w:rPr>
        <w:t xml:space="preserve">確かな学びと学習意欲を高める教育 </w:t>
      </w:r>
      <w:r w:rsidR="004B4600" w:rsidRPr="00190113">
        <w:rPr>
          <w:rFonts w:ascii="ＭＳ ゴシック" w:eastAsia="ＭＳ ゴシック" w:hAnsi="ＭＳ ゴシック" w:hint="eastAsia"/>
          <w:b/>
        </w:rPr>
        <w:t>【</w:t>
      </w:r>
      <w:r w:rsidR="00D46ECE" w:rsidRPr="00190113">
        <w:rPr>
          <w:rFonts w:ascii="ＭＳ ゴシック" w:eastAsia="ＭＳ ゴシック" w:hAnsi="ＭＳ ゴシック" w:hint="eastAsia"/>
          <w:b/>
        </w:rPr>
        <w:t>チャレンジプランの推進</w:t>
      </w:r>
      <w:r w:rsidR="004B4600" w:rsidRPr="00190113">
        <w:rPr>
          <w:rFonts w:ascii="ＭＳ ゴシック" w:eastAsia="ＭＳ ゴシック" w:hAnsi="ＭＳ ゴシック" w:hint="eastAsia"/>
          <w:b/>
        </w:rPr>
        <w:t>】</w:t>
      </w:r>
    </w:p>
    <w:p w:rsidR="00543C52" w:rsidRPr="00190113" w:rsidRDefault="00543C52" w:rsidP="00FB3409">
      <w:pPr>
        <w:ind w:leftChars="200" w:left="420" w:firstLineChars="100" w:firstLine="210"/>
        <w:jc w:val="left"/>
        <w:rPr>
          <w:rFonts w:asciiTheme="minorEastAsia" w:hAnsiTheme="minorEastAsia"/>
        </w:rPr>
      </w:pPr>
      <w:r w:rsidRPr="00190113">
        <w:rPr>
          <w:rFonts w:asciiTheme="minorEastAsia" w:hAnsiTheme="minorEastAsia" w:hint="eastAsia"/>
        </w:rPr>
        <w:t>子どもの「生きる力」の育成を目指し，確かな学力の定着や自ら学ぼうとする意欲を育成する「チャレンジプラン」を</w:t>
      </w:r>
      <w:r w:rsidR="006E1FF0" w:rsidRPr="00190113">
        <w:rPr>
          <w:rFonts w:asciiTheme="minorEastAsia" w:hAnsiTheme="minorEastAsia" w:hint="eastAsia"/>
        </w:rPr>
        <w:t>推進し，基本的生活習慣の確立や個に応じた学習指導の充実を図る</w:t>
      </w:r>
      <w:r w:rsidRPr="00190113">
        <w:rPr>
          <w:rFonts w:asciiTheme="minorEastAsia" w:hAnsiTheme="minorEastAsia" w:hint="eastAsia"/>
        </w:rPr>
        <w:t>。</w:t>
      </w:r>
    </w:p>
    <w:p w:rsidR="00B83A43" w:rsidRPr="00190113" w:rsidRDefault="00516DC8" w:rsidP="00B83A43">
      <w:pPr>
        <w:spacing w:line="160" w:lineRule="exact"/>
        <w:ind w:left="422" w:hangingChars="200" w:hanging="422"/>
        <w:jc w:val="left"/>
        <w:rPr>
          <w:rFonts w:ascii="ＭＳ ゴシック" w:eastAsia="ＭＳ ゴシック" w:hAnsi="ＭＳ ゴシック"/>
          <w:b/>
        </w:rPr>
      </w:pPr>
      <w:r w:rsidRPr="00190113">
        <w:rPr>
          <w:rFonts w:ascii="ＭＳ ゴシック" w:eastAsia="ＭＳ ゴシック" w:hAnsi="ＭＳ ゴシック" w:hint="eastAsia"/>
          <w:b/>
        </w:rPr>
        <w:t xml:space="preserve">　　</w:t>
      </w:r>
    </w:p>
    <w:p w:rsidR="00FD55E7" w:rsidRPr="00190113" w:rsidRDefault="00516DC8" w:rsidP="00B83A43">
      <w:pPr>
        <w:ind w:firstLineChars="100" w:firstLine="211"/>
        <w:jc w:val="left"/>
        <w:rPr>
          <w:rFonts w:ascii="ＭＳ ゴシック" w:eastAsia="ＭＳ ゴシック" w:hAnsi="ＭＳ ゴシック"/>
          <w:b/>
        </w:rPr>
      </w:pPr>
      <w:r w:rsidRPr="00190113">
        <w:rPr>
          <w:rFonts w:ascii="ＭＳ ゴシック" w:eastAsia="ＭＳ ゴシック" w:hAnsi="ＭＳ ゴシック" w:hint="eastAsia"/>
          <w:b/>
        </w:rPr>
        <w:t>１　学びの基礎や確かな学力の定着</w:t>
      </w:r>
    </w:p>
    <w:p w:rsidR="00EA0298" w:rsidRPr="00190113" w:rsidRDefault="00EA0298" w:rsidP="00B83A43">
      <w:pPr>
        <w:ind w:leftChars="200" w:left="420" w:firstLineChars="100" w:firstLine="210"/>
      </w:pPr>
      <w:r w:rsidRPr="00190113">
        <w:rPr>
          <w:rFonts w:hint="eastAsia"/>
        </w:rPr>
        <w:t>子どもが主体的に学習に取り組む態度を養い，基礎的・基本的な知識・技能を習得できるよう努めるとともに，これらを活用して課題を解決するために必要な思考力，判断力，表現力等</w:t>
      </w:r>
      <w:r w:rsidR="00383F83" w:rsidRPr="00190113">
        <w:rPr>
          <w:rFonts w:hint="eastAsia"/>
        </w:rPr>
        <w:t>の</w:t>
      </w:r>
      <w:r w:rsidR="004C5B85" w:rsidRPr="00190113">
        <w:rPr>
          <w:rFonts w:hint="eastAsia"/>
        </w:rPr>
        <w:t>バランスの</w:t>
      </w:r>
      <w:r w:rsidR="00383F83" w:rsidRPr="00190113">
        <w:rPr>
          <w:rFonts w:hint="eastAsia"/>
        </w:rPr>
        <w:t>とれた育成に努める。</w:t>
      </w:r>
    </w:p>
    <w:p w:rsidR="00D46ECE" w:rsidRPr="00190113" w:rsidRDefault="00EA0298" w:rsidP="00B83A43">
      <w:pPr>
        <w:ind w:firstLineChars="300" w:firstLine="630"/>
        <w:rPr>
          <w:shd w:val="pct15" w:color="auto" w:fill="FFFFFF"/>
        </w:rPr>
      </w:pPr>
      <w:r w:rsidRPr="00190113">
        <w:rPr>
          <w:rFonts w:hint="eastAsia"/>
        </w:rPr>
        <w:t>また，家庭との連携を図りながら，基本的な生活習慣や学習習慣の確立に努める。</w:t>
      </w:r>
    </w:p>
    <w:p w:rsidR="002A5CA4" w:rsidRPr="00190113" w:rsidRDefault="004B4600" w:rsidP="00516DC8">
      <w:pPr>
        <w:ind w:left="422" w:hangingChars="200" w:hanging="422"/>
        <w:jc w:val="left"/>
        <w:rPr>
          <w:rFonts w:asciiTheme="minorEastAsia" w:hAnsiTheme="minorEastAsia"/>
        </w:rPr>
      </w:pPr>
      <w:r w:rsidRPr="00190113">
        <w:rPr>
          <w:rFonts w:ascii="ＭＳ ゴシック" w:eastAsia="ＭＳ ゴシック" w:hAnsi="ＭＳ ゴシック"/>
          <w:b/>
          <w:noProof/>
        </w:rPr>
        <mc:AlternateContent>
          <mc:Choice Requires="wps">
            <w:drawing>
              <wp:anchor distT="0" distB="0" distL="114300" distR="114300" simplePos="0" relativeHeight="251654144" behindDoc="0" locked="0" layoutInCell="1" allowOverlap="1" wp14:anchorId="1E05C6AA" wp14:editId="5EA3323C">
                <wp:simplePos x="0" y="0"/>
                <wp:positionH relativeFrom="column">
                  <wp:posOffset>73605</wp:posOffset>
                </wp:positionH>
                <wp:positionV relativeFrom="paragraph">
                  <wp:posOffset>198395</wp:posOffset>
                </wp:positionV>
                <wp:extent cx="5705061" cy="974035"/>
                <wp:effectExtent l="0" t="0" r="10160" b="17145"/>
                <wp:wrapNone/>
                <wp:docPr id="8" name="正方形/長方形 8"/>
                <wp:cNvGraphicFramePr/>
                <a:graphic xmlns:a="http://schemas.openxmlformats.org/drawingml/2006/main">
                  <a:graphicData uri="http://schemas.microsoft.com/office/word/2010/wordprocessingShape">
                    <wps:wsp>
                      <wps:cNvSpPr/>
                      <wps:spPr>
                        <a:xfrm>
                          <a:off x="0" y="0"/>
                          <a:ext cx="5705061" cy="974035"/>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7721D3" id="正方形/長方形 8" o:spid="_x0000_s1026" style="position:absolute;left:0;text-align:left;margin-left:5.8pt;margin-top:15.6pt;width:449.2pt;height:76.7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" filled="f" strokecolor="#002060" strokeweight=".25pt"/>
            </w:pict>
          </mc:Fallback>
        </mc:AlternateContent>
      </w:r>
    </w:p>
    <w:p w:rsidR="000E1143" w:rsidRPr="00190113" w:rsidRDefault="000E1143" w:rsidP="000E1143">
      <w:pPr>
        <w:ind w:leftChars="100" w:left="421" w:hangingChars="100" w:hanging="211"/>
        <w:jc w:val="left"/>
        <w:rPr>
          <w:rFonts w:ascii="ＭＳ ゴシック" w:eastAsia="ＭＳ ゴシック" w:hAnsi="ＭＳ ゴシック"/>
          <w:b/>
        </w:rPr>
      </w:pPr>
      <w:r w:rsidRPr="00190113">
        <w:rPr>
          <w:rFonts w:ascii="ＭＳ ゴシック" w:eastAsia="ＭＳ ゴシック" w:hAnsi="ＭＳ ゴシック" w:hint="eastAsia"/>
          <w:b/>
        </w:rPr>
        <w:t xml:space="preserve">基本目標５　世界で活躍できる資質を磨く教育 </w:t>
      </w:r>
      <w:r w:rsidR="004B4600" w:rsidRPr="00190113">
        <w:rPr>
          <w:rFonts w:ascii="ＭＳ ゴシック" w:eastAsia="ＭＳ ゴシック" w:hAnsi="ＭＳ ゴシック" w:hint="eastAsia"/>
          <w:b/>
        </w:rPr>
        <w:t>【グローバルプランの推進】</w:t>
      </w:r>
    </w:p>
    <w:p w:rsidR="000E1143" w:rsidRPr="00190113" w:rsidRDefault="000E1143" w:rsidP="000E1143">
      <w:pPr>
        <w:ind w:leftChars="100" w:left="421" w:hangingChars="100" w:hanging="211"/>
        <w:jc w:val="left"/>
        <w:rPr>
          <w:rFonts w:asciiTheme="minorEastAsia" w:hAnsiTheme="minorEastAsia"/>
        </w:rPr>
      </w:pPr>
      <w:r w:rsidRPr="00190113">
        <w:rPr>
          <w:rFonts w:ascii="ＭＳ ゴシック" w:eastAsia="ＭＳ ゴシック" w:hAnsi="ＭＳ ゴシック" w:hint="eastAsia"/>
          <w:b/>
        </w:rPr>
        <w:t xml:space="preserve">　</w:t>
      </w:r>
      <w:r w:rsidRPr="00190113">
        <w:rPr>
          <w:rFonts w:ascii="ＭＳ ゴシック" w:eastAsia="ＭＳ ゴシック" w:hAnsi="ＭＳ ゴシック" w:hint="eastAsia"/>
        </w:rPr>
        <w:t xml:space="preserve">　</w:t>
      </w:r>
      <w:r w:rsidRPr="00190113">
        <w:rPr>
          <w:rFonts w:asciiTheme="minorEastAsia" w:hAnsiTheme="minorEastAsia" w:hint="eastAsia"/>
          <w:szCs w:val="21"/>
        </w:rPr>
        <w:t>英会話力や情報活用能力の向上を図るとともに，防災リーダーなど次世代リーダーを育成する「グローバルプラン」を推進し，新しい時代を切り</w:t>
      </w:r>
      <w:r w:rsidRPr="00190113">
        <w:rPr>
          <w:rFonts w:asciiTheme="minorEastAsia" w:hAnsiTheme="minorEastAsia"/>
          <w:szCs w:val="21"/>
        </w:rPr>
        <w:ruby>
          <w:rubyPr>
            <w:rubyAlign w:val="distributeSpace"/>
            <w:hps w:val="10"/>
            <w:hpsRaise w:val="18"/>
            <w:hpsBaseText w:val="21"/>
            <w:lid w:val="ja-JP"/>
          </w:rubyPr>
          <w:rt>
            <w:r w:rsidR="000E1143" w:rsidRPr="00190113">
              <w:rPr>
                <w:rFonts w:ascii="ＭＳ 明朝" w:eastAsia="ＭＳ 明朝" w:hAnsi="ＭＳ 明朝"/>
                <w:sz w:val="10"/>
                <w:szCs w:val="21"/>
              </w:rPr>
              <w:t>ひら</w:t>
            </w:r>
          </w:rt>
          <w:rubyBase>
            <w:r w:rsidR="000E1143" w:rsidRPr="00190113">
              <w:rPr>
                <w:rFonts w:asciiTheme="minorEastAsia" w:hAnsiTheme="minorEastAsia"/>
                <w:szCs w:val="21"/>
              </w:rPr>
              <w:t>拓</w:t>
            </w:r>
          </w:rubyBase>
        </w:ruby>
      </w:r>
      <w:r w:rsidRPr="00190113">
        <w:rPr>
          <w:rFonts w:asciiTheme="minorEastAsia" w:hAnsiTheme="minorEastAsia" w:hint="eastAsia"/>
          <w:szCs w:val="21"/>
        </w:rPr>
        <w:t>き，一</w:t>
      </w:r>
      <w:r w:rsidR="00383F83" w:rsidRPr="00190113">
        <w:rPr>
          <w:rFonts w:asciiTheme="minorEastAsia" w:hAnsiTheme="minorEastAsia" w:hint="eastAsia"/>
          <w:szCs w:val="21"/>
        </w:rPr>
        <w:t>人一人の夢の実現に向かって世界で活躍できる資質・能力を育成する</w:t>
      </w:r>
      <w:r w:rsidRPr="00190113">
        <w:rPr>
          <w:rFonts w:asciiTheme="minorEastAsia" w:hAnsiTheme="minorEastAsia" w:hint="eastAsia"/>
          <w:szCs w:val="21"/>
        </w:rPr>
        <w:t>。</w:t>
      </w:r>
    </w:p>
    <w:p w:rsidR="00CD699D" w:rsidRPr="00190113" w:rsidRDefault="00B83A43" w:rsidP="00CD699D">
      <w:pPr>
        <w:spacing w:line="160" w:lineRule="exact"/>
        <w:ind w:left="424" w:hangingChars="201" w:hanging="424"/>
        <w:jc w:val="left"/>
        <w:rPr>
          <w:rFonts w:ascii="ＭＳ ゴシック" w:eastAsia="ＭＳ ゴシック" w:hAnsi="ＭＳ ゴシック"/>
          <w:b/>
        </w:rPr>
      </w:pPr>
      <w:r w:rsidRPr="00190113">
        <w:rPr>
          <w:rFonts w:ascii="ＭＳ ゴシック" w:eastAsia="ＭＳ ゴシック" w:hAnsi="ＭＳ ゴシック" w:hint="eastAsia"/>
          <w:b/>
        </w:rPr>
        <w:t xml:space="preserve">　</w:t>
      </w:r>
    </w:p>
    <w:p w:rsidR="000E1143" w:rsidRPr="00190113" w:rsidRDefault="000E1143" w:rsidP="00CD699D">
      <w:pPr>
        <w:ind w:leftChars="100" w:left="423" w:hangingChars="101" w:hanging="213"/>
        <w:jc w:val="left"/>
        <w:rPr>
          <w:rFonts w:ascii="ＭＳ ゴシック" w:eastAsia="ＭＳ ゴシック" w:hAnsi="ＭＳ ゴシック"/>
          <w:b/>
        </w:rPr>
      </w:pPr>
      <w:r w:rsidRPr="00190113">
        <w:rPr>
          <w:rFonts w:ascii="ＭＳ ゴシック" w:eastAsia="ＭＳ ゴシック" w:hAnsi="ＭＳ ゴシック" w:hint="eastAsia"/>
          <w:b/>
        </w:rPr>
        <w:t>１　社会変化に対応した教育の推進</w:t>
      </w:r>
      <w:r w:rsidRPr="00190113">
        <w:rPr>
          <w:rFonts w:asciiTheme="minorEastAsia" w:hAnsiTheme="minorEastAsia" w:hint="eastAsia"/>
        </w:rPr>
        <w:t xml:space="preserve">　</w:t>
      </w:r>
    </w:p>
    <w:p w:rsidR="000E1143" w:rsidRPr="00190113" w:rsidRDefault="00CF01EF" w:rsidP="00B83A43">
      <w:pPr>
        <w:ind w:leftChars="200" w:left="420" w:firstLineChars="100" w:firstLine="210"/>
        <w:rPr>
          <w:rFonts w:asciiTheme="minorEastAsia" w:hAnsiTheme="minorEastAsia"/>
        </w:rPr>
      </w:pPr>
      <w:r w:rsidRPr="00190113">
        <w:rPr>
          <w:rFonts w:hint="eastAsia"/>
        </w:rPr>
        <w:t>子どもがこれからの時代を生き抜くために必要な</w:t>
      </w:r>
      <w:r w:rsidR="00150140" w:rsidRPr="00190113">
        <w:rPr>
          <w:rFonts w:hint="eastAsia"/>
        </w:rPr>
        <w:t>「Ｓｏｃｉｅｔｙ５．０時代」</w:t>
      </w:r>
      <w:r w:rsidRPr="00190113">
        <w:rPr>
          <w:rFonts w:hint="eastAsia"/>
        </w:rPr>
        <w:t>に対応できる情報活用能力の育成をはじめ，</w:t>
      </w:r>
      <w:r w:rsidR="00E8330B" w:rsidRPr="00190113">
        <w:rPr>
          <w:rFonts w:hint="eastAsia"/>
        </w:rPr>
        <w:t>オール・イン・イングリッシュによる</w:t>
      </w:r>
      <w:r w:rsidR="001D4D7A" w:rsidRPr="00190113">
        <w:rPr>
          <w:rFonts w:hint="eastAsia"/>
        </w:rPr>
        <w:t>英会話</w:t>
      </w:r>
      <w:r w:rsidR="00E8330B" w:rsidRPr="00190113">
        <w:rPr>
          <w:rFonts w:hint="eastAsia"/>
        </w:rPr>
        <w:t>授業</w:t>
      </w:r>
      <w:r w:rsidRPr="00190113">
        <w:rPr>
          <w:rFonts w:hint="eastAsia"/>
        </w:rPr>
        <w:t>や英語指導助手の活用による国際理解教育の推進に努めるとともに，防災リーダーなど次世代リーダーの育成を通して，グローバル社会で活躍できる力の育成等に努める。</w:t>
      </w:r>
    </w:p>
    <w:p w:rsidR="000E1143" w:rsidRPr="00190113" w:rsidRDefault="004B4600" w:rsidP="000E1143">
      <w:pPr>
        <w:ind w:leftChars="100" w:left="421" w:hangingChars="100" w:hanging="211"/>
        <w:jc w:val="left"/>
        <w:rPr>
          <w:rFonts w:ascii="ＭＳ ゴシック" w:eastAsia="ＭＳ ゴシック" w:hAnsi="ＭＳ ゴシック"/>
          <w:b/>
        </w:rPr>
      </w:pPr>
      <w:r w:rsidRPr="00190113">
        <w:rPr>
          <w:rFonts w:ascii="ＭＳ ゴシック" w:eastAsia="ＭＳ ゴシック" w:hAnsi="ＭＳ ゴシック"/>
          <w:b/>
          <w:noProof/>
        </w:rPr>
        <mc:AlternateContent>
          <mc:Choice Requires="wps">
            <w:drawing>
              <wp:anchor distT="0" distB="0" distL="114300" distR="114300" simplePos="0" relativeHeight="251658240" behindDoc="0" locked="0" layoutInCell="1" allowOverlap="1" wp14:anchorId="7FEFE085" wp14:editId="30854CB9">
                <wp:simplePos x="0" y="0"/>
                <wp:positionH relativeFrom="column">
                  <wp:posOffset>93483</wp:posOffset>
                </wp:positionH>
                <wp:positionV relativeFrom="paragraph">
                  <wp:posOffset>206128</wp:posOffset>
                </wp:positionV>
                <wp:extent cx="5705061" cy="954156"/>
                <wp:effectExtent l="0" t="0" r="10160" b="17780"/>
                <wp:wrapNone/>
                <wp:docPr id="9" name="正方形/長方形 9"/>
                <wp:cNvGraphicFramePr/>
                <a:graphic xmlns:a="http://schemas.openxmlformats.org/drawingml/2006/main">
                  <a:graphicData uri="http://schemas.microsoft.com/office/word/2010/wordprocessingShape">
                    <wps:wsp>
                      <wps:cNvSpPr/>
                      <wps:spPr>
                        <a:xfrm>
                          <a:off x="0" y="0"/>
                          <a:ext cx="5705061" cy="954156"/>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8FD995" id="正方形/長方形 9" o:spid="_x0000_s1026" style="position:absolute;left:0;text-align:left;margin-left:7.35pt;margin-top:16.25pt;width:449.2pt;height:75.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" filled="f" strokecolor="#002060" strokeweight=".25pt"/>
            </w:pict>
          </mc:Fallback>
        </mc:AlternateContent>
      </w:r>
    </w:p>
    <w:p w:rsidR="005565CC" w:rsidRPr="00190113" w:rsidRDefault="00516DC8" w:rsidP="00263D88">
      <w:pPr>
        <w:ind w:leftChars="100" w:left="421" w:hangingChars="100" w:hanging="211"/>
        <w:jc w:val="left"/>
        <w:rPr>
          <w:rFonts w:ascii="ＭＳ ゴシック" w:eastAsia="ＭＳ ゴシック" w:hAnsi="ＭＳ ゴシック"/>
          <w:b/>
          <w:dstrike/>
        </w:rPr>
      </w:pPr>
      <w:r w:rsidRPr="00190113">
        <w:rPr>
          <w:rFonts w:ascii="ＭＳ ゴシック" w:eastAsia="ＭＳ ゴシック" w:hAnsi="ＭＳ ゴシック" w:hint="eastAsia"/>
          <w:b/>
        </w:rPr>
        <w:t>基本目標</w:t>
      </w:r>
      <w:r w:rsidR="00D46ECE" w:rsidRPr="00190113">
        <w:rPr>
          <w:rFonts w:ascii="ＭＳ ゴシック" w:eastAsia="ＭＳ ゴシック" w:hAnsi="ＭＳ ゴシック" w:hint="eastAsia"/>
          <w:b/>
        </w:rPr>
        <w:t>６</w:t>
      </w:r>
      <w:r w:rsidR="003B02F7" w:rsidRPr="00190113">
        <w:rPr>
          <w:rFonts w:ascii="ＭＳ ゴシック" w:eastAsia="ＭＳ ゴシック" w:hAnsi="ＭＳ ゴシック" w:hint="eastAsia"/>
          <w:b/>
        </w:rPr>
        <w:t xml:space="preserve"> </w:t>
      </w:r>
      <w:r w:rsidR="00D46ECE" w:rsidRPr="00190113">
        <w:rPr>
          <w:rFonts w:asciiTheme="majorEastAsia" w:eastAsiaTheme="majorEastAsia" w:hAnsiTheme="majorEastAsia" w:hint="eastAsia"/>
          <w:b/>
        </w:rPr>
        <w:t xml:space="preserve">郷土を愛し，豊かな感性を磨く教育 </w:t>
      </w:r>
      <w:r w:rsidR="004B4600" w:rsidRPr="00190113">
        <w:rPr>
          <w:rFonts w:asciiTheme="majorEastAsia" w:eastAsiaTheme="majorEastAsia" w:hAnsiTheme="majorEastAsia" w:hint="eastAsia"/>
          <w:b/>
        </w:rPr>
        <w:t>【</w:t>
      </w:r>
      <w:r w:rsidR="00D46ECE" w:rsidRPr="00190113">
        <w:rPr>
          <w:rFonts w:ascii="ＭＳ ゴシック" w:eastAsia="ＭＳ ゴシック" w:hAnsi="ＭＳ ゴシック" w:hint="eastAsia"/>
          <w:b/>
        </w:rPr>
        <w:t>キャリアプランの推進</w:t>
      </w:r>
      <w:r w:rsidR="004B4600" w:rsidRPr="00190113">
        <w:rPr>
          <w:rFonts w:ascii="ＭＳ ゴシック" w:eastAsia="ＭＳ ゴシック" w:hAnsi="ＭＳ ゴシック" w:hint="eastAsia"/>
          <w:b/>
        </w:rPr>
        <w:t>】</w:t>
      </w:r>
    </w:p>
    <w:p w:rsidR="00D46ECE" w:rsidRPr="00190113" w:rsidRDefault="0000131C" w:rsidP="00A51F45">
      <w:pPr>
        <w:ind w:leftChars="100" w:left="421" w:hangingChars="100" w:hanging="211"/>
        <w:jc w:val="left"/>
        <w:rPr>
          <w:rFonts w:asciiTheme="minorEastAsia" w:hAnsiTheme="minorEastAsia"/>
        </w:rPr>
      </w:pPr>
      <w:r w:rsidRPr="00190113">
        <w:rPr>
          <w:rFonts w:ascii="ＭＳ ゴシック" w:eastAsia="ＭＳ ゴシック" w:hAnsi="ＭＳ ゴシック" w:hint="eastAsia"/>
          <w:b/>
        </w:rPr>
        <w:t xml:space="preserve">　</w:t>
      </w:r>
      <w:r w:rsidR="00D46ECE" w:rsidRPr="00190113">
        <w:rPr>
          <w:rFonts w:asciiTheme="majorEastAsia" w:eastAsiaTheme="majorEastAsia" w:hAnsiTheme="majorEastAsia" w:hint="eastAsia"/>
          <w:b/>
        </w:rPr>
        <w:t xml:space="preserve">　</w:t>
      </w:r>
      <w:r w:rsidR="00D46ECE" w:rsidRPr="00190113">
        <w:rPr>
          <w:rFonts w:asciiTheme="minorEastAsia" w:hAnsiTheme="minorEastAsia" w:hint="eastAsia"/>
        </w:rPr>
        <w:t>郷土への理解と関心を深める教育や水戸芸術館を活用して豊かな感性を育む教育を充実するとともに，さまざまな体験学習を通して協調性や自律性を育む｢キャリアプラン｣を推進し，社会に貢献しようとする態度や困難を乗り越える強い精神力を育成する。</w:t>
      </w:r>
    </w:p>
    <w:p w:rsidR="00B83A43" w:rsidRPr="00190113" w:rsidRDefault="00516DC8" w:rsidP="00B83A43">
      <w:pPr>
        <w:spacing w:line="160" w:lineRule="exact"/>
        <w:ind w:left="424" w:hangingChars="201" w:hanging="424"/>
        <w:jc w:val="left"/>
        <w:rPr>
          <w:rFonts w:ascii="ＭＳ ゴシック" w:eastAsia="ＭＳ ゴシック" w:hAnsi="ＭＳ ゴシック"/>
          <w:b/>
        </w:rPr>
      </w:pPr>
      <w:r w:rsidRPr="00190113">
        <w:rPr>
          <w:rFonts w:ascii="ＭＳ ゴシック" w:eastAsia="ＭＳ ゴシック" w:hAnsi="ＭＳ ゴシック" w:hint="eastAsia"/>
          <w:b/>
        </w:rPr>
        <w:t xml:space="preserve">　　</w:t>
      </w:r>
    </w:p>
    <w:p w:rsidR="006B7404" w:rsidRPr="00190113" w:rsidRDefault="00516DC8" w:rsidP="00CD699D">
      <w:pPr>
        <w:ind w:firstLineChars="100" w:firstLine="211"/>
        <w:jc w:val="left"/>
        <w:rPr>
          <w:rFonts w:ascii="ＭＳ ゴシック" w:eastAsia="ＭＳ ゴシック" w:hAnsi="ＭＳ ゴシック"/>
          <w:b/>
        </w:rPr>
      </w:pPr>
      <w:r w:rsidRPr="00190113">
        <w:rPr>
          <w:rFonts w:ascii="ＭＳ ゴシック" w:eastAsia="ＭＳ ゴシック" w:hAnsi="ＭＳ ゴシック" w:hint="eastAsia"/>
          <w:b/>
        </w:rPr>
        <w:t>１　郷土</w:t>
      </w:r>
      <w:r w:rsidR="00C96EDB" w:rsidRPr="00190113">
        <w:rPr>
          <w:rFonts w:ascii="ＭＳ ゴシック" w:eastAsia="ＭＳ ゴシック" w:hAnsi="ＭＳ ゴシック" w:hint="eastAsia"/>
          <w:b/>
        </w:rPr>
        <w:t>を愛する心を育てる</w:t>
      </w:r>
      <w:r w:rsidRPr="00190113">
        <w:rPr>
          <w:rFonts w:ascii="ＭＳ ゴシック" w:eastAsia="ＭＳ ゴシック" w:hAnsi="ＭＳ ゴシック" w:hint="eastAsia"/>
          <w:b/>
        </w:rPr>
        <w:t>教育の充実</w:t>
      </w:r>
    </w:p>
    <w:p w:rsidR="00516DC8" w:rsidRPr="00190113" w:rsidRDefault="00516DC8" w:rsidP="00CD699D">
      <w:pPr>
        <w:ind w:left="420" w:hangingChars="200" w:hanging="420"/>
      </w:pPr>
      <w:r w:rsidRPr="00190113">
        <w:rPr>
          <w:rFonts w:hint="eastAsia"/>
        </w:rPr>
        <w:t xml:space="preserve">　　　</w:t>
      </w:r>
      <w:r w:rsidR="00894220" w:rsidRPr="00190113">
        <w:rPr>
          <w:rFonts w:hint="eastAsia"/>
        </w:rPr>
        <w:t>水戸の自然や歴史，文化，産業などについて理解を深めるとともに</w:t>
      </w:r>
      <w:r w:rsidR="003728C6" w:rsidRPr="00190113">
        <w:rPr>
          <w:rFonts w:hint="eastAsia"/>
        </w:rPr>
        <w:t>，地域に伝わる文化や伝統芸能の継承活動</w:t>
      </w:r>
      <w:r w:rsidR="00894220" w:rsidRPr="00190113">
        <w:rPr>
          <w:rFonts w:hint="eastAsia"/>
        </w:rPr>
        <w:t>，副読本を活用した郷土教育</w:t>
      </w:r>
      <w:r w:rsidR="003728C6" w:rsidRPr="00190113">
        <w:rPr>
          <w:rFonts w:hint="eastAsia"/>
        </w:rPr>
        <w:t>など</w:t>
      </w:r>
      <w:r w:rsidR="00142505" w:rsidRPr="00190113">
        <w:rPr>
          <w:rFonts w:hint="eastAsia"/>
        </w:rPr>
        <w:t>を通して，</w:t>
      </w:r>
      <w:r w:rsidR="00894220" w:rsidRPr="00190113">
        <w:rPr>
          <w:rFonts w:hint="eastAsia"/>
        </w:rPr>
        <w:t>ふるさと水戸を愛する</w:t>
      </w:r>
      <w:r w:rsidR="00142505" w:rsidRPr="00190113">
        <w:rPr>
          <w:rFonts w:hint="eastAsia"/>
        </w:rPr>
        <w:t>心の育成に努める。</w:t>
      </w:r>
    </w:p>
    <w:p w:rsidR="00625D69" w:rsidRPr="00190113" w:rsidRDefault="003728C6" w:rsidP="00CD699D">
      <w:pPr>
        <w:ind w:leftChars="200" w:left="420" w:firstLineChars="100" w:firstLine="210"/>
      </w:pPr>
      <w:r w:rsidRPr="00190113">
        <w:rPr>
          <w:rFonts w:hint="eastAsia"/>
        </w:rPr>
        <w:t>また，</w:t>
      </w:r>
      <w:r w:rsidR="00A95CE8" w:rsidRPr="00190113">
        <w:rPr>
          <w:rFonts w:hint="eastAsia"/>
        </w:rPr>
        <w:t>おもてなし</w:t>
      </w:r>
      <w:r w:rsidR="00142505" w:rsidRPr="00190113">
        <w:rPr>
          <w:rFonts w:hint="eastAsia"/>
        </w:rPr>
        <w:t>ボランティア</w:t>
      </w:r>
      <w:r w:rsidR="00894220" w:rsidRPr="00190113">
        <w:rPr>
          <w:rFonts w:hint="eastAsia"/>
        </w:rPr>
        <w:t>等の活動を通して，もてなしの心や社会に尽くす</w:t>
      </w:r>
      <w:r w:rsidR="00142505" w:rsidRPr="00190113">
        <w:rPr>
          <w:rFonts w:hint="eastAsia"/>
        </w:rPr>
        <w:t>態度の育成に</w:t>
      </w:r>
      <w:r w:rsidRPr="00190113">
        <w:rPr>
          <w:rFonts w:hint="eastAsia"/>
        </w:rPr>
        <w:t>努める。</w:t>
      </w:r>
    </w:p>
    <w:p w:rsidR="00895DF6" w:rsidRPr="00190113" w:rsidRDefault="00CD699D" w:rsidP="00D46ECE">
      <w:pPr>
        <w:jc w:val="left"/>
        <w:rPr>
          <w:rFonts w:asciiTheme="majorEastAsia" w:eastAsiaTheme="majorEastAsia" w:hAnsiTheme="majorEastAsia"/>
          <w:b/>
        </w:rPr>
      </w:pPr>
      <w:r w:rsidRPr="00190113">
        <w:rPr>
          <w:rFonts w:asciiTheme="minorEastAsia" w:hAnsiTheme="minorEastAsia" w:hint="eastAsia"/>
        </w:rPr>
        <w:lastRenderedPageBreak/>
        <w:t xml:space="preserve">　</w:t>
      </w:r>
      <w:r w:rsidR="00D46ECE" w:rsidRPr="00190113">
        <w:rPr>
          <w:rFonts w:asciiTheme="majorEastAsia" w:eastAsiaTheme="majorEastAsia" w:hAnsiTheme="majorEastAsia" w:hint="eastAsia"/>
          <w:b/>
        </w:rPr>
        <w:t>２　豊かな感性の育成</w:t>
      </w:r>
    </w:p>
    <w:p w:rsidR="00D46ECE" w:rsidRPr="00190113" w:rsidRDefault="00CD699D" w:rsidP="00CD699D">
      <w:pPr>
        <w:ind w:left="422" w:hangingChars="200" w:hanging="422"/>
      </w:pPr>
      <w:r w:rsidRPr="00190113">
        <w:rPr>
          <w:rFonts w:asciiTheme="majorEastAsia" w:eastAsiaTheme="majorEastAsia" w:hAnsiTheme="majorEastAsia" w:hint="eastAsia"/>
          <w:b/>
        </w:rPr>
        <w:t xml:space="preserve">　　　</w:t>
      </w:r>
      <w:r w:rsidR="00D46ECE" w:rsidRPr="00190113">
        <w:rPr>
          <w:rFonts w:hint="eastAsia"/>
        </w:rPr>
        <w:t>水戸芸術館との連携による芸術教育，自然体験活動等を通して，心豊かでたくましい子どもの育成に努める。</w:t>
      </w:r>
    </w:p>
    <w:p w:rsidR="00D46ECE" w:rsidRPr="00190113" w:rsidRDefault="00D46ECE" w:rsidP="00CD699D">
      <w:pPr>
        <w:ind w:leftChars="200" w:left="420" w:firstLineChars="100" w:firstLine="210"/>
        <w:rPr>
          <w:rFonts w:asciiTheme="majorEastAsia" w:eastAsiaTheme="majorEastAsia" w:hAnsiTheme="majorEastAsia"/>
          <w:b/>
        </w:rPr>
      </w:pPr>
      <w:r w:rsidRPr="00190113">
        <w:rPr>
          <w:rFonts w:hint="eastAsia"/>
        </w:rPr>
        <w:t>また，企業等との連携による職場見学や職場体験活動等を通して，学ぶことや働くこと，生きることを実感させ，将来について考えるキャリア教育等の充実に努める。</w:t>
      </w:r>
      <w:r w:rsidRPr="00190113">
        <w:rPr>
          <w:rFonts w:asciiTheme="majorEastAsia" w:eastAsiaTheme="majorEastAsia" w:hAnsiTheme="majorEastAsia" w:hint="eastAsia"/>
          <w:b/>
        </w:rPr>
        <w:t xml:space="preserve">　</w:t>
      </w:r>
    </w:p>
    <w:p w:rsidR="00625D69" w:rsidRPr="00190113" w:rsidRDefault="00FE4EF6" w:rsidP="00D46ECE">
      <w:pPr>
        <w:ind w:leftChars="300" w:left="630" w:firstLineChars="100" w:firstLine="211"/>
        <w:jc w:val="left"/>
        <w:rPr>
          <w:rFonts w:asciiTheme="majorEastAsia" w:eastAsiaTheme="majorEastAsia" w:hAnsiTheme="majorEastAsia"/>
          <w:b/>
        </w:rPr>
      </w:pPr>
      <w:r w:rsidRPr="00190113">
        <w:rPr>
          <w:rFonts w:ascii="ＭＳ ゴシック" w:eastAsia="ＭＳ ゴシック" w:hAnsi="ＭＳ ゴシック"/>
          <w:b/>
          <w:noProof/>
        </w:rPr>
        <mc:AlternateContent>
          <mc:Choice Requires="wps">
            <w:drawing>
              <wp:anchor distT="0" distB="0" distL="114300" distR="114300" simplePos="0" relativeHeight="251661312" behindDoc="0" locked="0" layoutInCell="1" allowOverlap="1" wp14:anchorId="460CEDCA" wp14:editId="790B2D5B">
                <wp:simplePos x="0" y="0"/>
                <wp:positionH relativeFrom="column">
                  <wp:posOffset>93483</wp:posOffset>
                </wp:positionH>
                <wp:positionV relativeFrom="paragraph">
                  <wp:posOffset>192874</wp:posOffset>
                </wp:positionV>
                <wp:extent cx="5705061" cy="983974"/>
                <wp:effectExtent l="0" t="0" r="10160" b="26035"/>
                <wp:wrapNone/>
                <wp:docPr id="10" name="正方形/長方形 10"/>
                <wp:cNvGraphicFramePr/>
                <a:graphic xmlns:a="http://schemas.openxmlformats.org/drawingml/2006/main">
                  <a:graphicData uri="http://schemas.microsoft.com/office/word/2010/wordprocessingShape">
                    <wps:wsp>
                      <wps:cNvSpPr/>
                      <wps:spPr>
                        <a:xfrm>
                          <a:off x="0" y="0"/>
                          <a:ext cx="5705061" cy="983974"/>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A554A7" id="正方形/長方形 10" o:spid="_x0000_s1026" style="position:absolute;left:0;text-align:left;margin-left:7.35pt;margin-top:15.2pt;width:449.2pt;height: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" filled="f" strokecolor="#002060" strokeweight=".25pt"/>
            </w:pict>
          </mc:Fallback>
        </mc:AlternateContent>
      </w:r>
    </w:p>
    <w:p w:rsidR="00AF679C" w:rsidRPr="00190113" w:rsidRDefault="003728C6" w:rsidP="00AF679C">
      <w:pPr>
        <w:ind w:left="420" w:hangingChars="200" w:hanging="420"/>
        <w:jc w:val="left"/>
        <w:rPr>
          <w:rFonts w:ascii="ＭＳ ゴシック" w:eastAsia="ＭＳ ゴシック" w:hAnsi="ＭＳ ゴシック"/>
          <w:b/>
        </w:rPr>
      </w:pPr>
      <w:r w:rsidRPr="00190113">
        <w:rPr>
          <w:rFonts w:asciiTheme="minorEastAsia" w:hAnsiTheme="minorEastAsia" w:hint="eastAsia"/>
        </w:rPr>
        <w:t xml:space="preserve">　</w:t>
      </w:r>
      <w:r w:rsidR="00AF679C" w:rsidRPr="00190113">
        <w:rPr>
          <w:rFonts w:ascii="ＭＳ ゴシック" w:eastAsia="ＭＳ ゴシック" w:hAnsi="ＭＳ ゴシック" w:hint="eastAsia"/>
          <w:b/>
        </w:rPr>
        <w:t>基本目標７　いのちや人権を大切にする教育</w:t>
      </w:r>
      <w:r w:rsidR="00383F83" w:rsidRPr="00190113">
        <w:rPr>
          <w:rFonts w:ascii="ＭＳ ゴシック" w:eastAsia="ＭＳ ゴシック" w:hAnsi="ＭＳ ゴシック" w:hint="eastAsia"/>
          <w:b/>
        </w:rPr>
        <w:t xml:space="preserve"> </w:t>
      </w:r>
      <w:r w:rsidR="00FE4EF6" w:rsidRPr="00190113">
        <w:rPr>
          <w:rFonts w:ascii="ＭＳ ゴシック" w:eastAsia="ＭＳ ゴシック" w:hAnsi="ＭＳ ゴシック" w:hint="eastAsia"/>
          <w:b/>
        </w:rPr>
        <w:t>【</w:t>
      </w:r>
      <w:r w:rsidR="00383F83" w:rsidRPr="00190113">
        <w:rPr>
          <w:rFonts w:ascii="ＭＳ ゴシック" w:eastAsia="ＭＳ ゴシック" w:hAnsi="ＭＳ ゴシック" w:hint="eastAsia"/>
          <w:b/>
        </w:rPr>
        <w:t>ふれあいプランの推進</w:t>
      </w:r>
      <w:r w:rsidR="00FE4EF6" w:rsidRPr="00190113">
        <w:rPr>
          <w:rFonts w:ascii="ＭＳ ゴシック" w:eastAsia="ＭＳ ゴシック" w:hAnsi="ＭＳ ゴシック" w:hint="eastAsia"/>
          <w:b/>
        </w:rPr>
        <w:t>】</w:t>
      </w:r>
    </w:p>
    <w:p w:rsidR="00AF679C" w:rsidRPr="00190113" w:rsidRDefault="00AF679C" w:rsidP="00AF679C">
      <w:pPr>
        <w:ind w:left="422" w:hangingChars="200" w:hanging="422"/>
        <w:jc w:val="left"/>
        <w:rPr>
          <w:rFonts w:asciiTheme="minorEastAsia" w:hAnsiTheme="minorEastAsia"/>
        </w:rPr>
      </w:pPr>
      <w:r w:rsidRPr="00190113">
        <w:rPr>
          <w:rFonts w:ascii="ＭＳ ゴシック" w:eastAsia="ＭＳ ゴシック" w:hAnsi="ＭＳ ゴシック" w:hint="eastAsia"/>
          <w:b/>
        </w:rPr>
        <w:t xml:space="preserve">　　</w:t>
      </w:r>
      <w:r w:rsidRPr="00190113">
        <w:rPr>
          <w:rFonts w:asciiTheme="minorEastAsia" w:hAnsiTheme="minorEastAsia" w:hint="eastAsia"/>
        </w:rPr>
        <w:t xml:space="preserve">　いじめの未然防止や解決に向けて取り組む「ふれあいプラン｣を推進し，いのちや人権を尊重する態度やいじめを許さない気運を醸成するとともに，規範意識や思いやりの心を育成する。</w:t>
      </w:r>
    </w:p>
    <w:p w:rsidR="00B83A43" w:rsidRPr="00190113" w:rsidRDefault="00AF679C" w:rsidP="00B83A43">
      <w:pPr>
        <w:spacing w:line="160" w:lineRule="exact"/>
        <w:ind w:left="422" w:hangingChars="200" w:hanging="422"/>
        <w:jc w:val="left"/>
        <w:rPr>
          <w:rFonts w:ascii="ＭＳ ゴシック" w:eastAsia="ＭＳ ゴシック" w:hAnsi="ＭＳ ゴシック"/>
          <w:b/>
        </w:rPr>
      </w:pPr>
      <w:r w:rsidRPr="00190113">
        <w:rPr>
          <w:rFonts w:ascii="ＭＳ ゴシック" w:eastAsia="ＭＳ ゴシック" w:hAnsi="ＭＳ ゴシック" w:hint="eastAsia"/>
          <w:b/>
        </w:rPr>
        <w:t xml:space="preserve">　　</w:t>
      </w:r>
    </w:p>
    <w:p w:rsidR="00AF679C" w:rsidRPr="00190113" w:rsidRDefault="00AF679C" w:rsidP="00CD699D">
      <w:pPr>
        <w:ind w:firstLineChars="100" w:firstLine="211"/>
        <w:jc w:val="left"/>
        <w:rPr>
          <w:rFonts w:ascii="ＭＳ ゴシック" w:eastAsia="ＭＳ ゴシック" w:hAnsi="ＭＳ ゴシック"/>
          <w:b/>
        </w:rPr>
      </w:pPr>
      <w:r w:rsidRPr="00190113">
        <w:rPr>
          <w:rFonts w:ascii="ＭＳ ゴシック" w:eastAsia="ＭＳ ゴシック" w:hAnsi="ＭＳ ゴシック" w:hint="eastAsia"/>
          <w:b/>
        </w:rPr>
        <w:t>１　いじめ解決に向けた取組の推進</w:t>
      </w:r>
    </w:p>
    <w:p w:rsidR="00AF679C" w:rsidRPr="00190113" w:rsidRDefault="00CD699D" w:rsidP="00CD699D">
      <w:pPr>
        <w:ind w:left="422" w:hangingChars="200" w:hanging="422"/>
        <w:rPr>
          <w:rFonts w:ascii="ＭＳ 明朝" w:eastAsia="ＭＳ 明朝" w:hAnsi="ＭＳ 明朝" w:cs="ＭＳ 明朝"/>
          <w:szCs w:val="21"/>
        </w:rPr>
      </w:pPr>
      <w:r w:rsidRPr="00190113">
        <w:rPr>
          <w:rFonts w:ascii="ＭＳ ゴシック" w:eastAsia="ＭＳ ゴシック" w:hAnsi="ＭＳ ゴシック" w:hint="eastAsia"/>
          <w:b/>
        </w:rPr>
        <w:t xml:space="preserve">　　　</w:t>
      </w:r>
      <w:r w:rsidR="00AF679C" w:rsidRPr="00190113">
        <w:rPr>
          <w:rFonts w:hint="eastAsia"/>
        </w:rPr>
        <w:t>いじめの未然防止及び早期発見に向け，小さないじめも見逃さない学校づくりに努めるとともに，子どもが安心して学ぶことができる環境を整え，いじめ問題に組織的に取り組み，迅速で的確な対応を行うなど，いじめの早期解消を図る。</w:t>
      </w:r>
    </w:p>
    <w:p w:rsidR="00863B70" w:rsidRPr="00190113" w:rsidRDefault="00CD699D" w:rsidP="00CD699D">
      <w:pPr>
        <w:ind w:left="420" w:hangingChars="200" w:hanging="420"/>
        <w:rPr>
          <w:rFonts w:asciiTheme="minorEastAsia" w:hAnsiTheme="minorEastAsia"/>
        </w:rPr>
      </w:pPr>
      <w:r w:rsidRPr="00190113">
        <w:rPr>
          <w:rFonts w:asciiTheme="minorEastAsia" w:hAnsiTheme="minorEastAsia" w:hint="eastAsia"/>
        </w:rPr>
        <w:t xml:space="preserve">　　　</w:t>
      </w:r>
      <w:r w:rsidR="00383F83" w:rsidRPr="00190113">
        <w:rPr>
          <w:rFonts w:asciiTheme="minorEastAsia" w:hAnsiTheme="minorEastAsia" w:hint="eastAsia"/>
        </w:rPr>
        <w:t>また，人権教育を通して</w:t>
      </w:r>
      <w:r w:rsidR="00AB4675" w:rsidRPr="00190113">
        <w:rPr>
          <w:rFonts w:asciiTheme="minorEastAsia" w:hAnsiTheme="minorEastAsia" w:hint="eastAsia"/>
        </w:rPr>
        <w:t>，</w:t>
      </w:r>
      <w:r w:rsidR="002B1352" w:rsidRPr="00190113">
        <w:rPr>
          <w:rFonts w:asciiTheme="minorEastAsia" w:hAnsiTheme="minorEastAsia" w:hint="eastAsia"/>
        </w:rPr>
        <w:t>子ども一人一人がその発達段階に応じ，</w:t>
      </w:r>
      <w:r w:rsidR="00F72F7D" w:rsidRPr="00190113">
        <w:rPr>
          <w:rFonts w:asciiTheme="minorEastAsia" w:hAnsiTheme="minorEastAsia" w:hint="eastAsia"/>
        </w:rPr>
        <w:t>人権課題の正しい理解や確かな人権感覚を養うとともに，</w:t>
      </w:r>
      <w:r w:rsidR="005005E7" w:rsidRPr="00190113">
        <w:rPr>
          <w:rFonts w:asciiTheme="minorEastAsia" w:hAnsiTheme="minorEastAsia" w:hint="eastAsia"/>
        </w:rPr>
        <w:t>あらゆる偏見や差別をなくし，</w:t>
      </w:r>
      <w:r w:rsidR="002B1352" w:rsidRPr="00190113">
        <w:rPr>
          <w:rFonts w:asciiTheme="minorEastAsia" w:hAnsiTheme="minorEastAsia" w:hint="eastAsia"/>
        </w:rPr>
        <w:t>互いの大切さを認め合う心の育成に努める。</w:t>
      </w:r>
    </w:p>
    <w:p w:rsidR="00263D88" w:rsidRPr="00190113" w:rsidRDefault="00263D88" w:rsidP="00263D88">
      <w:pPr>
        <w:ind w:left="632" w:hangingChars="300" w:hanging="632"/>
        <w:jc w:val="left"/>
        <w:rPr>
          <w:rFonts w:ascii="ＭＳ ゴシック" w:eastAsia="ＭＳ ゴシック" w:hAnsi="ＭＳ ゴシック"/>
          <w:b/>
          <w:bdr w:val="single" w:sz="4" w:space="0" w:color="auto"/>
        </w:rPr>
      </w:pPr>
    </w:p>
    <w:p w:rsidR="00DF351E" w:rsidRPr="00190113" w:rsidRDefault="003728C6" w:rsidP="00A51F45">
      <w:pPr>
        <w:jc w:val="left"/>
        <w:rPr>
          <w:rFonts w:ascii="ＭＳ ゴシック" w:eastAsia="ＭＳ ゴシック" w:hAnsi="ＭＳ ゴシック"/>
          <w:b/>
        </w:rPr>
      </w:pPr>
      <w:r w:rsidRPr="00190113">
        <w:rPr>
          <w:rFonts w:ascii="ＭＳ ゴシック" w:eastAsia="ＭＳ ゴシック" w:hAnsi="ＭＳ ゴシック" w:hint="eastAsia"/>
          <w:b/>
          <w:bdr w:val="single" w:sz="4" w:space="0" w:color="auto"/>
          <w:shd w:val="pct15" w:color="auto" w:fill="FFFFFF"/>
        </w:rPr>
        <w:t>基本的方向</w:t>
      </w:r>
      <w:r w:rsidR="00DF351E" w:rsidRPr="00190113">
        <w:rPr>
          <w:rFonts w:ascii="ＭＳ ゴシック" w:eastAsia="ＭＳ ゴシック" w:hAnsi="ＭＳ ゴシック" w:hint="eastAsia"/>
          <w:b/>
          <w:bdr w:val="single" w:sz="4" w:space="0" w:color="auto"/>
          <w:shd w:val="pct15" w:color="auto" w:fill="FFFFFF"/>
        </w:rPr>
        <w:t>３　参画と協働の人づくりの推進</w:t>
      </w:r>
    </w:p>
    <w:p w:rsidR="00B83A43" w:rsidRPr="00190113" w:rsidRDefault="00B83A43" w:rsidP="00B83A43">
      <w:pPr>
        <w:spacing w:line="160" w:lineRule="exact"/>
        <w:ind w:leftChars="100" w:left="210" w:firstLineChars="102" w:firstLine="214"/>
        <w:jc w:val="left"/>
      </w:pPr>
    </w:p>
    <w:p w:rsidR="009C311E" w:rsidRPr="00190113" w:rsidRDefault="00DB1D7D" w:rsidP="00DB1D7D">
      <w:pPr>
        <w:ind w:leftChars="100" w:left="210" w:firstLineChars="102" w:firstLine="214"/>
        <w:jc w:val="left"/>
      </w:pPr>
      <w:r w:rsidRPr="00190113">
        <w:rPr>
          <w:rFonts w:hint="eastAsia"/>
        </w:rPr>
        <w:t>青少年・若者の成長と自立を社会全体で支え，見守り，育てるとともに，市民一人一人が生涯を通じて自己の人格を磨き，豊かな人生を送ることができるよう，あらゆる機会，場所において学習することができ，その成果を地域に生かすことができるよう努める。</w:t>
      </w:r>
    </w:p>
    <w:p w:rsidR="00C559CB" w:rsidRPr="00190113" w:rsidRDefault="00DB1D7D" w:rsidP="0012048F">
      <w:pPr>
        <w:ind w:leftChars="100" w:left="210"/>
        <w:jc w:val="left"/>
      </w:pPr>
      <w:r w:rsidRPr="00190113">
        <w:rPr>
          <w:rFonts w:hint="eastAsia"/>
        </w:rPr>
        <w:t xml:space="preserve">　</w:t>
      </w:r>
      <w:r w:rsidR="0012048F" w:rsidRPr="00190113">
        <w:rPr>
          <w:rFonts w:hint="eastAsia"/>
        </w:rPr>
        <w:t>また，歴史的資源を生かした歴史まちづくりを市民との協働で進め，郷土に対する誇りと愛着を深めるとともに，歴史と伝統を基底に，国内外で活躍できる人材の育成に努める。</w:t>
      </w:r>
    </w:p>
    <w:p w:rsidR="003B02F7" w:rsidRPr="00190113" w:rsidRDefault="00FE4EF6" w:rsidP="0012048F">
      <w:pPr>
        <w:ind w:leftChars="100" w:left="210"/>
        <w:jc w:val="left"/>
      </w:pPr>
      <w:r w:rsidRPr="00190113">
        <w:rPr>
          <w:rFonts w:ascii="ＭＳ ゴシック" w:eastAsia="ＭＳ ゴシック" w:hAnsi="ＭＳ ゴシック"/>
          <w:b/>
          <w:noProof/>
        </w:rPr>
        <mc:AlternateContent>
          <mc:Choice Requires="wps">
            <w:drawing>
              <wp:anchor distT="0" distB="0" distL="114300" distR="114300" simplePos="0" relativeHeight="251667456" behindDoc="0" locked="0" layoutInCell="1" allowOverlap="1" wp14:anchorId="460CEDCA" wp14:editId="790B2D5B">
                <wp:simplePos x="0" y="0"/>
                <wp:positionH relativeFrom="column">
                  <wp:posOffset>73605</wp:posOffset>
                </wp:positionH>
                <wp:positionV relativeFrom="paragraph">
                  <wp:posOffset>198396</wp:posOffset>
                </wp:positionV>
                <wp:extent cx="5705061" cy="755374"/>
                <wp:effectExtent l="0" t="0" r="10160" b="26035"/>
                <wp:wrapNone/>
                <wp:docPr id="11" name="正方形/長方形 11"/>
                <wp:cNvGraphicFramePr/>
                <a:graphic xmlns:a="http://schemas.openxmlformats.org/drawingml/2006/main">
                  <a:graphicData uri="http://schemas.microsoft.com/office/word/2010/wordprocessingShape">
                    <wps:wsp>
                      <wps:cNvSpPr/>
                      <wps:spPr>
                        <a:xfrm>
                          <a:off x="0" y="0"/>
                          <a:ext cx="5705061" cy="755374"/>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93A700" id="正方形/長方形 11" o:spid="_x0000_s1026" style="position:absolute;left:0;text-align:left;margin-left:5.8pt;margin-top:15.6pt;width:449.2pt;height:5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" filled="f" strokecolor="#002060" strokeweight=".25pt"/>
            </w:pict>
          </mc:Fallback>
        </mc:AlternateContent>
      </w:r>
    </w:p>
    <w:p w:rsidR="00CF1BB5" w:rsidRPr="00190113" w:rsidRDefault="00DF351E" w:rsidP="0000131C">
      <w:pPr>
        <w:ind w:left="210" w:hangingChars="100" w:hanging="210"/>
        <w:jc w:val="left"/>
        <w:rPr>
          <w:rFonts w:ascii="ＭＳ ゴシック" w:eastAsia="ＭＳ ゴシック" w:hAnsi="ＭＳ ゴシック"/>
          <w:b/>
        </w:rPr>
      </w:pPr>
      <w:r w:rsidRPr="00190113">
        <w:rPr>
          <w:rFonts w:asciiTheme="minorEastAsia" w:hAnsiTheme="minorEastAsia" w:hint="eastAsia"/>
        </w:rPr>
        <w:t xml:space="preserve">　</w:t>
      </w:r>
      <w:r w:rsidR="003728C6" w:rsidRPr="00190113">
        <w:rPr>
          <w:rFonts w:ascii="ＭＳ ゴシック" w:eastAsia="ＭＳ ゴシック" w:hAnsi="ＭＳ ゴシック" w:hint="eastAsia"/>
          <w:b/>
        </w:rPr>
        <w:t>基本目標</w:t>
      </w:r>
      <w:r w:rsidR="00AF679C" w:rsidRPr="00190113">
        <w:rPr>
          <w:rFonts w:ascii="ＭＳ ゴシック" w:eastAsia="ＭＳ ゴシック" w:hAnsi="ＭＳ ゴシック" w:hint="eastAsia"/>
          <w:b/>
        </w:rPr>
        <w:t>８</w:t>
      </w:r>
      <w:r w:rsidR="00D71510" w:rsidRPr="00190113">
        <w:rPr>
          <w:rFonts w:ascii="ＭＳ ゴシック" w:eastAsia="ＭＳ ゴシック" w:hAnsi="ＭＳ ゴシック" w:hint="eastAsia"/>
          <w:b/>
        </w:rPr>
        <w:t xml:space="preserve">　</w:t>
      </w:r>
      <w:r w:rsidR="00CF1BB5" w:rsidRPr="00190113">
        <w:rPr>
          <w:rFonts w:ascii="ＭＳ ゴシック" w:eastAsia="ＭＳ ゴシック" w:hAnsi="ＭＳ ゴシック" w:hint="eastAsia"/>
          <w:b/>
        </w:rPr>
        <w:t>社会に参画する若者づくり</w:t>
      </w:r>
    </w:p>
    <w:p w:rsidR="00A007D6" w:rsidRPr="00190113" w:rsidRDefault="0000131C" w:rsidP="00A51F45">
      <w:pPr>
        <w:ind w:leftChars="200" w:left="420" w:firstLineChars="101" w:firstLine="212"/>
        <w:jc w:val="left"/>
        <w:rPr>
          <w:rFonts w:asciiTheme="minorEastAsia" w:hAnsiTheme="minorEastAsia"/>
        </w:rPr>
      </w:pPr>
      <w:r w:rsidRPr="00190113">
        <w:rPr>
          <w:rFonts w:asciiTheme="minorEastAsia" w:hAnsiTheme="minorEastAsia" w:hint="eastAsia"/>
        </w:rPr>
        <w:t>地域と一体となって，若者の健やかな成長を促し，豊かな人間性や社会性を備え，さまざまな地域活動へ積極的に参画し，</w:t>
      </w:r>
      <w:r w:rsidR="0037781A" w:rsidRPr="00190113">
        <w:rPr>
          <w:rFonts w:asciiTheme="minorEastAsia" w:hAnsiTheme="minorEastAsia" w:hint="eastAsia"/>
        </w:rPr>
        <w:t>社会で躍動する自信あふれる若者を育成する。</w:t>
      </w:r>
    </w:p>
    <w:p w:rsidR="00B83A43" w:rsidRPr="00190113" w:rsidRDefault="00033B52" w:rsidP="00B83A43">
      <w:pPr>
        <w:spacing w:line="160" w:lineRule="exact"/>
        <w:ind w:left="422" w:hangingChars="200" w:hanging="422"/>
        <w:jc w:val="left"/>
        <w:rPr>
          <w:rFonts w:ascii="ＭＳ ゴシック" w:eastAsia="ＭＳ ゴシック" w:hAnsi="ＭＳ ゴシック"/>
          <w:b/>
        </w:rPr>
      </w:pPr>
      <w:r w:rsidRPr="00190113">
        <w:rPr>
          <w:rFonts w:ascii="ＭＳ ゴシック" w:eastAsia="ＭＳ ゴシック" w:hAnsi="ＭＳ ゴシック" w:hint="eastAsia"/>
          <w:b/>
        </w:rPr>
        <w:t xml:space="preserve">　　</w:t>
      </w:r>
    </w:p>
    <w:p w:rsidR="00D3767A" w:rsidRPr="00190113" w:rsidRDefault="00033B52" w:rsidP="00CD699D">
      <w:pPr>
        <w:ind w:firstLineChars="100" w:firstLine="211"/>
        <w:jc w:val="left"/>
        <w:rPr>
          <w:rFonts w:ascii="ＭＳ ゴシック" w:eastAsia="ＭＳ ゴシック" w:hAnsi="ＭＳ ゴシック"/>
          <w:b/>
        </w:rPr>
      </w:pPr>
      <w:r w:rsidRPr="00190113">
        <w:rPr>
          <w:rFonts w:ascii="ＭＳ ゴシック" w:eastAsia="ＭＳ ゴシック" w:hAnsi="ＭＳ ゴシック" w:hint="eastAsia"/>
          <w:b/>
        </w:rPr>
        <w:t>１　青少年・若者の健全育成</w:t>
      </w:r>
    </w:p>
    <w:p w:rsidR="00D3767A" w:rsidRPr="00190113" w:rsidRDefault="00D3767A" w:rsidP="00CD699D">
      <w:pPr>
        <w:ind w:leftChars="200" w:left="420" w:firstLineChars="100" w:firstLine="210"/>
      </w:pPr>
      <w:r w:rsidRPr="00190113">
        <w:rPr>
          <w:rFonts w:hint="eastAsia"/>
        </w:rPr>
        <w:t>豊かな人間性や社会性を備えた青少年</w:t>
      </w:r>
      <w:r w:rsidR="00033B52" w:rsidRPr="00190113">
        <w:rPr>
          <w:rFonts w:hint="eastAsia"/>
        </w:rPr>
        <w:t>・若者</w:t>
      </w:r>
      <w:r w:rsidRPr="00190113">
        <w:rPr>
          <w:rFonts w:hint="eastAsia"/>
        </w:rPr>
        <w:t>を育む</w:t>
      </w:r>
      <w:r w:rsidR="00D057A1" w:rsidRPr="00190113">
        <w:rPr>
          <w:rFonts w:hint="eastAsia"/>
        </w:rPr>
        <w:t>ため，家庭，地域</w:t>
      </w:r>
      <w:r w:rsidR="00993C27" w:rsidRPr="00190113">
        <w:rPr>
          <w:rFonts w:hint="eastAsia"/>
        </w:rPr>
        <w:t>，学校</w:t>
      </w:r>
      <w:r w:rsidR="00C8188D" w:rsidRPr="00190113">
        <w:rPr>
          <w:rFonts w:hint="eastAsia"/>
        </w:rPr>
        <w:t>，</w:t>
      </w:r>
      <w:r w:rsidR="001B12A1" w:rsidRPr="00190113">
        <w:rPr>
          <w:rFonts w:hint="eastAsia"/>
        </w:rPr>
        <w:t>行政が連携を図り，</w:t>
      </w:r>
      <w:r w:rsidR="00D057A1" w:rsidRPr="00190113">
        <w:rPr>
          <w:rFonts w:hint="eastAsia"/>
        </w:rPr>
        <w:t>青少年</w:t>
      </w:r>
      <w:r w:rsidR="00033B52" w:rsidRPr="00190113">
        <w:rPr>
          <w:rFonts w:hint="eastAsia"/>
        </w:rPr>
        <w:t>・若者</w:t>
      </w:r>
      <w:r w:rsidR="00D057A1" w:rsidRPr="00190113">
        <w:rPr>
          <w:rFonts w:hint="eastAsia"/>
        </w:rPr>
        <w:t>の地域活動や社会</w:t>
      </w:r>
      <w:r w:rsidR="001B12A1" w:rsidRPr="00190113">
        <w:rPr>
          <w:rFonts w:hint="eastAsia"/>
        </w:rPr>
        <w:t>参加活動を支援する。</w:t>
      </w:r>
    </w:p>
    <w:p w:rsidR="00D3767A" w:rsidRPr="00190113" w:rsidRDefault="00033B52" w:rsidP="00CD699D">
      <w:pPr>
        <w:ind w:leftChars="200" w:left="420" w:firstLineChars="100" w:firstLine="210"/>
      </w:pPr>
      <w:r w:rsidRPr="00190113">
        <w:rPr>
          <w:rFonts w:hint="eastAsia"/>
        </w:rPr>
        <w:t>また，関係機関・団体と連携し，街頭補導活動や社会環境健全化</w:t>
      </w:r>
      <w:r w:rsidR="00D3767A" w:rsidRPr="00190113">
        <w:rPr>
          <w:rFonts w:hint="eastAsia"/>
        </w:rPr>
        <w:t>活動を推進するとともに，</w:t>
      </w:r>
      <w:r w:rsidR="00FC259B" w:rsidRPr="00190113">
        <w:rPr>
          <w:rFonts w:hint="eastAsia"/>
        </w:rPr>
        <w:t>電話，来所</w:t>
      </w:r>
      <w:r w:rsidR="001D4D7A" w:rsidRPr="00190113">
        <w:rPr>
          <w:rFonts w:hint="eastAsia"/>
        </w:rPr>
        <w:t>等</w:t>
      </w:r>
      <w:r w:rsidR="00D3767A" w:rsidRPr="00190113">
        <w:rPr>
          <w:rFonts w:hint="eastAsia"/>
        </w:rPr>
        <w:t>による相談活動を通して，青少年の問題行動の早期発見や非行防止に努める。</w:t>
      </w:r>
    </w:p>
    <w:p w:rsidR="00D0447B" w:rsidRDefault="00D3767A" w:rsidP="00AC6D80">
      <w:pPr>
        <w:ind w:leftChars="200" w:left="420" w:firstLineChars="100" w:firstLine="210"/>
        <w:rPr>
          <w:rFonts w:cs="Times New Roman"/>
        </w:rPr>
      </w:pPr>
      <w:r w:rsidRPr="00190113">
        <w:rPr>
          <w:rFonts w:cs="Times New Roman" w:hint="eastAsia"/>
        </w:rPr>
        <w:t>少年自然</w:t>
      </w:r>
      <w:r w:rsidR="00A576CB" w:rsidRPr="00190113">
        <w:rPr>
          <w:rFonts w:cs="Times New Roman" w:hint="eastAsia"/>
        </w:rPr>
        <w:t>の家においては，</w:t>
      </w:r>
      <w:r w:rsidR="00185204" w:rsidRPr="00190113">
        <w:rPr>
          <w:rFonts w:cs="Times New Roman" w:hint="eastAsia"/>
        </w:rPr>
        <w:t>現代的な教育課題に対応した体験活動</w:t>
      </w:r>
      <w:r w:rsidR="00E23AD2" w:rsidRPr="00190113">
        <w:rPr>
          <w:rFonts w:cs="Times New Roman" w:hint="eastAsia"/>
        </w:rPr>
        <w:t>の実施</w:t>
      </w:r>
      <w:r w:rsidR="00A576CB" w:rsidRPr="00190113">
        <w:rPr>
          <w:rFonts w:cs="Times New Roman" w:hint="eastAsia"/>
        </w:rPr>
        <w:t>や地域</w:t>
      </w:r>
      <w:r w:rsidR="00A95CE8" w:rsidRPr="00190113">
        <w:rPr>
          <w:rFonts w:cs="Times New Roman" w:hint="eastAsia"/>
        </w:rPr>
        <w:t>の</w:t>
      </w:r>
      <w:r w:rsidR="00A576CB" w:rsidRPr="00190113">
        <w:rPr>
          <w:rFonts w:cs="Times New Roman" w:hint="eastAsia"/>
        </w:rPr>
        <w:t>特性を生かしたプログラム</w:t>
      </w:r>
      <w:r w:rsidR="0014077B" w:rsidRPr="00190113">
        <w:rPr>
          <w:rFonts w:cs="Times New Roman" w:hint="eastAsia"/>
        </w:rPr>
        <w:t>の</w:t>
      </w:r>
      <w:r w:rsidR="00A576CB" w:rsidRPr="00190113">
        <w:rPr>
          <w:rFonts w:cs="Times New Roman" w:hint="eastAsia"/>
        </w:rPr>
        <w:t>開発</w:t>
      </w:r>
      <w:r w:rsidR="0014077B" w:rsidRPr="00190113">
        <w:rPr>
          <w:rFonts w:cs="Times New Roman" w:hint="eastAsia"/>
        </w:rPr>
        <w:t>をはじめ</w:t>
      </w:r>
      <w:r w:rsidRPr="00190113">
        <w:rPr>
          <w:rFonts w:cs="Times New Roman" w:hint="eastAsia"/>
        </w:rPr>
        <w:t>，</w:t>
      </w:r>
      <w:r w:rsidR="0014077B" w:rsidRPr="00190113">
        <w:rPr>
          <w:rFonts w:cs="Times New Roman" w:hint="eastAsia"/>
        </w:rPr>
        <w:t>移動天文車を活用した天体観測等の体験</w:t>
      </w:r>
      <w:r w:rsidR="00E23AD2" w:rsidRPr="00190113">
        <w:rPr>
          <w:rFonts w:cs="Times New Roman" w:hint="eastAsia"/>
        </w:rPr>
        <w:t>活動を展開するなど，</w:t>
      </w:r>
      <w:r w:rsidRPr="00190113">
        <w:rPr>
          <w:rFonts w:cs="Times New Roman" w:hint="eastAsia"/>
        </w:rPr>
        <w:t>自然体験活動の拠点としての機能充実に努める。</w:t>
      </w:r>
    </w:p>
    <w:p w:rsidR="00D0447B" w:rsidRDefault="00D0447B">
      <w:pPr>
        <w:widowControl/>
        <w:jc w:val="left"/>
        <w:rPr>
          <w:rFonts w:cs="Times New Roman"/>
        </w:rPr>
      </w:pPr>
      <w:r>
        <w:rPr>
          <w:rFonts w:cs="Times New Roman"/>
        </w:rPr>
        <w:br w:type="page"/>
      </w:r>
    </w:p>
    <w:p w:rsidR="00D3767A" w:rsidRPr="00190113" w:rsidRDefault="00D3767A" w:rsidP="00AC6D80">
      <w:pPr>
        <w:ind w:leftChars="200" w:left="420" w:firstLineChars="100" w:firstLine="210"/>
        <w:rPr>
          <w:rFonts w:cs="Times New Roman"/>
        </w:rPr>
      </w:pPr>
    </w:p>
    <w:p w:rsidR="00CF1BB5" w:rsidRPr="00190113" w:rsidRDefault="00FE4EF6" w:rsidP="00190113">
      <w:pPr>
        <w:ind w:firstLineChars="100" w:firstLine="211"/>
        <w:rPr>
          <w:rFonts w:ascii="ＭＳ ゴシック" w:eastAsia="ＭＳ ゴシック" w:hAnsi="ＭＳ ゴシック"/>
          <w:b/>
        </w:rPr>
      </w:pPr>
      <w:r w:rsidRPr="00190113">
        <w:rPr>
          <w:rFonts w:ascii="ＭＳ ゴシック" w:eastAsia="ＭＳ ゴシック" w:hAnsi="ＭＳ ゴシック"/>
          <w:b/>
          <w:noProof/>
        </w:rPr>
        <mc:AlternateContent>
          <mc:Choice Requires="wps">
            <w:drawing>
              <wp:anchor distT="0" distB="0" distL="114300" distR="114300" simplePos="0" relativeHeight="251646976" behindDoc="0" locked="0" layoutInCell="1" allowOverlap="1" wp14:anchorId="460CEDCA" wp14:editId="790B2D5B">
                <wp:simplePos x="0" y="0"/>
                <wp:positionH relativeFrom="column">
                  <wp:posOffset>102870</wp:posOffset>
                </wp:positionH>
                <wp:positionV relativeFrom="paragraph">
                  <wp:posOffset>-26670</wp:posOffset>
                </wp:positionV>
                <wp:extent cx="5705061" cy="745435"/>
                <wp:effectExtent l="0" t="0" r="10160" b="17145"/>
                <wp:wrapNone/>
                <wp:docPr id="12" name="正方形/長方形 12"/>
                <wp:cNvGraphicFramePr/>
                <a:graphic xmlns:a="http://schemas.openxmlformats.org/drawingml/2006/main">
                  <a:graphicData uri="http://schemas.microsoft.com/office/word/2010/wordprocessingShape">
                    <wps:wsp>
                      <wps:cNvSpPr/>
                      <wps:spPr>
                        <a:xfrm>
                          <a:off x="0" y="0"/>
                          <a:ext cx="5705061" cy="745435"/>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7963AE" id="正方形/長方形 12" o:spid="_x0000_s1026" style="position:absolute;left:0;text-align:left;margin-left:8.1pt;margin-top:-2.1pt;width:449.2pt;height:58.7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" filled="f" strokecolor="#002060" strokeweight=".25pt"/>
            </w:pict>
          </mc:Fallback>
        </mc:AlternateContent>
      </w:r>
      <w:r w:rsidR="00D3767A" w:rsidRPr="00190113">
        <w:rPr>
          <w:rFonts w:ascii="ＭＳ ゴシック" w:eastAsia="ＭＳ ゴシック" w:hAnsi="ＭＳ ゴシック" w:hint="eastAsia"/>
          <w:b/>
        </w:rPr>
        <w:t>基本目標</w:t>
      </w:r>
      <w:r w:rsidR="00AF679C" w:rsidRPr="00190113">
        <w:rPr>
          <w:rFonts w:ascii="ＭＳ ゴシック" w:eastAsia="ＭＳ ゴシック" w:hAnsi="ＭＳ ゴシック" w:hint="eastAsia"/>
          <w:b/>
        </w:rPr>
        <w:t>９</w:t>
      </w:r>
      <w:r w:rsidR="00D3767A" w:rsidRPr="00190113">
        <w:rPr>
          <w:rFonts w:ascii="ＭＳ ゴシック" w:eastAsia="ＭＳ ゴシック" w:hAnsi="ＭＳ ゴシック" w:hint="eastAsia"/>
          <w:b/>
        </w:rPr>
        <w:t xml:space="preserve">　</w:t>
      </w:r>
      <w:r w:rsidR="00CF1BB5" w:rsidRPr="00190113">
        <w:rPr>
          <w:rFonts w:ascii="ＭＳ ゴシック" w:eastAsia="ＭＳ ゴシック" w:hAnsi="ＭＳ ゴシック" w:hint="eastAsia"/>
          <w:b/>
        </w:rPr>
        <w:t>社会や地域のために自ら活動する人づくり</w:t>
      </w:r>
    </w:p>
    <w:p w:rsidR="0037781A" w:rsidRPr="00190113" w:rsidRDefault="00A51F45" w:rsidP="00A51F45">
      <w:pPr>
        <w:ind w:leftChars="200" w:left="420"/>
        <w:jc w:val="left"/>
        <w:rPr>
          <w:rFonts w:asciiTheme="minorEastAsia" w:hAnsiTheme="minorEastAsia"/>
        </w:rPr>
      </w:pPr>
      <w:r w:rsidRPr="00190113">
        <w:rPr>
          <w:rFonts w:ascii="ＭＳ ゴシック" w:eastAsia="ＭＳ ゴシック" w:hAnsi="ＭＳ ゴシック" w:hint="eastAsia"/>
          <w:b/>
        </w:rPr>
        <w:t xml:space="preserve">　</w:t>
      </w:r>
      <w:r w:rsidR="006C440C" w:rsidRPr="00190113">
        <w:rPr>
          <w:rFonts w:asciiTheme="minorEastAsia" w:hAnsiTheme="minorEastAsia" w:hint="eastAsia"/>
        </w:rPr>
        <w:t>市民一人一人があらゆる場所，機会において，自ら学び，その成果を地域に生かす環境づくりを進め，変化に対応して新たな価値を創造し，地域社会を牽引する人材を育成する。</w:t>
      </w:r>
    </w:p>
    <w:p w:rsidR="00B83A43" w:rsidRPr="00190113" w:rsidRDefault="00D3767A" w:rsidP="00B83A43">
      <w:pPr>
        <w:spacing w:line="160" w:lineRule="exact"/>
        <w:ind w:firstLineChars="100" w:firstLine="211"/>
        <w:jc w:val="left"/>
        <w:rPr>
          <w:rFonts w:ascii="ＭＳ ゴシック" w:eastAsia="ＭＳ ゴシック" w:hAnsi="ＭＳ ゴシック"/>
          <w:b/>
        </w:rPr>
      </w:pPr>
      <w:r w:rsidRPr="00190113">
        <w:rPr>
          <w:rFonts w:ascii="ＭＳ ゴシック" w:eastAsia="ＭＳ ゴシック" w:hAnsi="ＭＳ ゴシック" w:hint="eastAsia"/>
          <w:b/>
        </w:rPr>
        <w:t xml:space="preserve">　</w:t>
      </w:r>
    </w:p>
    <w:p w:rsidR="00D3767A" w:rsidRPr="00190113" w:rsidRDefault="00D3767A" w:rsidP="00D3767A">
      <w:pPr>
        <w:ind w:firstLineChars="100" w:firstLine="211"/>
        <w:jc w:val="left"/>
        <w:rPr>
          <w:rFonts w:ascii="ＭＳ ゴシック" w:eastAsia="ＭＳ ゴシック" w:hAnsi="ＭＳ ゴシック"/>
          <w:b/>
        </w:rPr>
      </w:pPr>
      <w:r w:rsidRPr="00190113">
        <w:rPr>
          <w:rFonts w:ascii="ＭＳ ゴシック" w:eastAsia="ＭＳ ゴシック" w:hAnsi="ＭＳ ゴシック" w:hint="eastAsia"/>
          <w:b/>
        </w:rPr>
        <w:t>１　学習機会の充実</w:t>
      </w:r>
    </w:p>
    <w:p w:rsidR="00D3767A" w:rsidRPr="00190113" w:rsidRDefault="00D3767A" w:rsidP="00CD699D">
      <w:pPr>
        <w:ind w:leftChars="200" w:left="420" w:firstLineChars="100" w:firstLine="210"/>
      </w:pPr>
      <w:r w:rsidRPr="00190113">
        <w:rPr>
          <w:rFonts w:hint="eastAsia"/>
        </w:rPr>
        <w:t>市民が自ら学び，豊かな心を養うことができるよう，市民ニーズや社会の要請に応じた多様な学習機会，学習情報</w:t>
      </w:r>
      <w:r w:rsidR="001B12A1" w:rsidRPr="00190113">
        <w:rPr>
          <w:rFonts w:hint="eastAsia"/>
        </w:rPr>
        <w:t>の提供に努める。</w:t>
      </w:r>
    </w:p>
    <w:p w:rsidR="001B12A1" w:rsidRPr="00190113" w:rsidRDefault="001B12A1" w:rsidP="00CD699D">
      <w:pPr>
        <w:ind w:leftChars="200" w:left="420" w:firstLineChars="100" w:firstLine="210"/>
      </w:pPr>
      <w:r w:rsidRPr="00190113">
        <w:rPr>
          <w:rFonts w:hint="eastAsia"/>
        </w:rPr>
        <w:t>さらに，学習によっ</w:t>
      </w:r>
      <w:r w:rsidR="00FC419F" w:rsidRPr="00190113">
        <w:rPr>
          <w:rFonts w:hint="eastAsia"/>
        </w:rPr>
        <w:t>て得られた成果をまちづくりや人づくりに生かしていくための環境づくり</w:t>
      </w:r>
      <w:r w:rsidRPr="00190113">
        <w:rPr>
          <w:rFonts w:hint="eastAsia"/>
        </w:rPr>
        <w:t>に努める。</w:t>
      </w:r>
    </w:p>
    <w:p w:rsidR="00142505" w:rsidRPr="00190113" w:rsidRDefault="00142505" w:rsidP="00CD699D">
      <w:pPr>
        <w:ind w:leftChars="200" w:left="420" w:firstLineChars="100" w:firstLine="210"/>
        <w:rPr>
          <w:rFonts w:ascii="Century" w:hAnsi="Century" w:cs="Times New Roman"/>
        </w:rPr>
      </w:pPr>
      <w:r w:rsidRPr="00190113">
        <w:rPr>
          <w:rFonts w:hint="eastAsia"/>
        </w:rPr>
        <w:t>図書館においては，図書や資料の収集等をはじめ，学校図書館と連携し，子どもが読書に親しむ環境づくりを進めるなど，</w:t>
      </w:r>
      <w:r w:rsidR="00A341E5" w:rsidRPr="00190113">
        <w:rPr>
          <w:rFonts w:hint="eastAsia"/>
        </w:rPr>
        <w:t>市民の</w:t>
      </w:r>
      <w:r w:rsidRPr="00190113">
        <w:rPr>
          <w:rFonts w:hint="eastAsia"/>
        </w:rPr>
        <w:t>自主的な学習活動の支援に努める。</w:t>
      </w:r>
    </w:p>
    <w:p w:rsidR="00D3767A" w:rsidRPr="00190113" w:rsidRDefault="00A576CB" w:rsidP="00AC6D80">
      <w:pPr>
        <w:ind w:leftChars="200" w:left="420" w:firstLineChars="100" w:firstLine="210"/>
        <w:rPr>
          <w:rFonts w:ascii="ＭＳ ゴシック" w:eastAsia="ＭＳ ゴシック" w:hAnsi="ＭＳ ゴシック" w:cs="Times New Roman"/>
          <w:b/>
        </w:rPr>
      </w:pPr>
      <w:r w:rsidRPr="00190113">
        <w:rPr>
          <w:rFonts w:hint="eastAsia"/>
        </w:rPr>
        <w:t>人権教育においては，「人権教育及び人権啓発の推進に関する法律」に基づく基本計画を踏まえ，全ての人々の人権が真に尊重される社会の実現を目指し，広く人々の人権問題に対する理解と認識を深め，差別意識の解消と人権に関わる問題の解決に努める。</w:t>
      </w:r>
    </w:p>
    <w:p w:rsidR="000F6EA8" w:rsidRPr="00190113" w:rsidRDefault="00FE4EF6" w:rsidP="00D3767A">
      <w:pPr>
        <w:ind w:leftChars="200" w:left="420" w:firstLineChars="100" w:firstLine="211"/>
        <w:rPr>
          <w:rFonts w:ascii="ＭＳ 明朝" w:eastAsia="ＭＳ 明朝" w:hAnsi="ＭＳ 明朝" w:cs="ＭＳ 明朝"/>
          <w:szCs w:val="21"/>
        </w:rPr>
      </w:pPr>
      <w:r w:rsidRPr="00190113">
        <w:rPr>
          <w:rFonts w:ascii="ＭＳ ゴシック" w:eastAsia="ＭＳ ゴシック" w:hAnsi="ＭＳ ゴシック"/>
          <w:b/>
          <w:noProof/>
        </w:rPr>
        <mc:AlternateContent>
          <mc:Choice Requires="wps">
            <w:drawing>
              <wp:anchor distT="0" distB="0" distL="114300" distR="114300" simplePos="0" relativeHeight="251671552" behindDoc="0" locked="0" layoutInCell="1" allowOverlap="1" wp14:anchorId="460CEDCA" wp14:editId="790B2D5B">
                <wp:simplePos x="0" y="0"/>
                <wp:positionH relativeFrom="column">
                  <wp:posOffset>73605</wp:posOffset>
                </wp:positionH>
                <wp:positionV relativeFrom="paragraph">
                  <wp:posOffset>230422</wp:posOffset>
                </wp:positionV>
                <wp:extent cx="5705061" cy="715618"/>
                <wp:effectExtent l="0" t="0" r="10160" b="27940"/>
                <wp:wrapNone/>
                <wp:docPr id="13" name="正方形/長方形 13"/>
                <wp:cNvGraphicFramePr/>
                <a:graphic xmlns:a="http://schemas.openxmlformats.org/drawingml/2006/main">
                  <a:graphicData uri="http://schemas.microsoft.com/office/word/2010/wordprocessingShape">
                    <wps:wsp>
                      <wps:cNvSpPr/>
                      <wps:spPr>
                        <a:xfrm>
                          <a:off x="0" y="0"/>
                          <a:ext cx="5705061" cy="715618"/>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201E92" id="正方形/長方形 13" o:spid="_x0000_s1026" style="position:absolute;left:0;text-align:left;margin-left:5.8pt;margin-top:18.15pt;width:449.2pt;height:56.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" filled="f" strokecolor="#002060" strokeweight=".25pt"/>
            </w:pict>
          </mc:Fallback>
        </mc:AlternateContent>
      </w:r>
    </w:p>
    <w:p w:rsidR="00A83482" w:rsidRPr="00190113" w:rsidRDefault="00D3767A" w:rsidP="00003B4D">
      <w:pPr>
        <w:ind w:left="420" w:hangingChars="200" w:hanging="420"/>
        <w:jc w:val="left"/>
        <w:rPr>
          <w:rFonts w:ascii="ＭＳ ゴシック" w:eastAsia="ＭＳ ゴシック" w:hAnsi="ＭＳ ゴシック"/>
          <w:b/>
        </w:rPr>
      </w:pPr>
      <w:r w:rsidRPr="00190113">
        <w:rPr>
          <w:rFonts w:asciiTheme="minorEastAsia" w:hAnsiTheme="minorEastAsia" w:hint="eastAsia"/>
        </w:rPr>
        <w:t xml:space="preserve">　</w:t>
      </w:r>
      <w:r w:rsidRPr="00190113">
        <w:rPr>
          <w:rFonts w:ascii="ＭＳ ゴシック" w:eastAsia="ＭＳ ゴシック" w:hAnsi="ＭＳ ゴシック" w:hint="eastAsia"/>
          <w:b/>
        </w:rPr>
        <w:t>基本目標</w:t>
      </w:r>
      <w:r w:rsidR="00543C52" w:rsidRPr="00190113">
        <w:rPr>
          <w:rFonts w:ascii="ＭＳ ゴシック" w:eastAsia="ＭＳ ゴシック" w:hAnsi="ＭＳ ゴシック" w:hint="eastAsia"/>
          <w:b/>
        </w:rPr>
        <w:t>10</w:t>
      </w:r>
      <w:r w:rsidR="00A83482" w:rsidRPr="00190113">
        <w:rPr>
          <w:rFonts w:ascii="ＭＳ ゴシック" w:eastAsia="ＭＳ ゴシック" w:hAnsi="ＭＳ ゴシック" w:hint="eastAsia"/>
          <w:b/>
        </w:rPr>
        <w:t xml:space="preserve">　歴史を学び未来へ受け継ぐ人づくり</w:t>
      </w:r>
    </w:p>
    <w:p w:rsidR="00977626" w:rsidRPr="00190113" w:rsidRDefault="006C440C" w:rsidP="00A51F45">
      <w:pPr>
        <w:ind w:left="422" w:hangingChars="200" w:hanging="422"/>
        <w:jc w:val="left"/>
        <w:rPr>
          <w:rFonts w:asciiTheme="minorEastAsia" w:hAnsiTheme="minorEastAsia"/>
        </w:rPr>
      </w:pPr>
      <w:r w:rsidRPr="00190113">
        <w:rPr>
          <w:rFonts w:ascii="ＭＳ ゴシック" w:eastAsia="ＭＳ ゴシック" w:hAnsi="ＭＳ ゴシック" w:hint="eastAsia"/>
          <w:b/>
        </w:rPr>
        <w:t xml:space="preserve">　　</w:t>
      </w:r>
      <w:r w:rsidR="00A51F45" w:rsidRPr="00190113">
        <w:rPr>
          <w:rFonts w:ascii="ＭＳ ゴシック" w:eastAsia="ＭＳ ゴシック" w:hAnsi="ＭＳ ゴシック" w:hint="eastAsia"/>
          <w:b/>
        </w:rPr>
        <w:t xml:space="preserve">　</w:t>
      </w:r>
      <w:r w:rsidRPr="00190113">
        <w:rPr>
          <w:rFonts w:asciiTheme="minorEastAsia" w:hAnsiTheme="minorEastAsia" w:hint="eastAsia"/>
        </w:rPr>
        <w:t>市民との協働により，風格ある歴史まちづくりを進め，郷土への誇りと愛着を深めるとともに，歴史や文化，芸術に親しみ，国際社会で活躍できる人材を育成する。</w:t>
      </w:r>
    </w:p>
    <w:p w:rsidR="00B83A43" w:rsidRPr="00190113" w:rsidRDefault="00D3767A" w:rsidP="00CD699D">
      <w:pPr>
        <w:spacing w:line="160" w:lineRule="exact"/>
        <w:ind w:left="422" w:hangingChars="200" w:hanging="422"/>
        <w:jc w:val="left"/>
        <w:rPr>
          <w:rFonts w:ascii="ＭＳ ゴシック" w:eastAsia="ＭＳ ゴシック" w:hAnsi="ＭＳ ゴシック"/>
          <w:b/>
        </w:rPr>
      </w:pPr>
      <w:r w:rsidRPr="00190113">
        <w:rPr>
          <w:rFonts w:ascii="ＭＳ ゴシック" w:eastAsia="ＭＳ ゴシック" w:hAnsi="ＭＳ ゴシック" w:hint="eastAsia"/>
          <w:b/>
        </w:rPr>
        <w:t xml:space="preserve">　</w:t>
      </w:r>
    </w:p>
    <w:p w:rsidR="00D3767A" w:rsidRPr="00190113" w:rsidRDefault="00D3767A" w:rsidP="00B83A43">
      <w:pPr>
        <w:jc w:val="left"/>
        <w:rPr>
          <w:rFonts w:ascii="ＭＳ ゴシック" w:eastAsia="ＭＳ ゴシック" w:hAnsi="ＭＳ ゴシック"/>
          <w:b/>
        </w:rPr>
      </w:pPr>
      <w:r w:rsidRPr="00190113">
        <w:rPr>
          <w:rFonts w:ascii="ＭＳ ゴシック" w:eastAsia="ＭＳ ゴシック" w:hAnsi="ＭＳ ゴシック" w:hint="eastAsia"/>
          <w:b/>
        </w:rPr>
        <w:t xml:space="preserve">　１　歴史的資源の保全と活用</w:t>
      </w:r>
    </w:p>
    <w:p w:rsidR="00D3767A" w:rsidRPr="00190113" w:rsidRDefault="00D3767A" w:rsidP="00CD699D">
      <w:pPr>
        <w:ind w:leftChars="200" w:left="420" w:firstLineChars="100" w:firstLine="210"/>
      </w:pPr>
      <w:r w:rsidRPr="00190113">
        <w:rPr>
          <w:rFonts w:hint="eastAsia"/>
        </w:rPr>
        <w:t>水戸の貴重な財産である歴史的資源を大切に守り，次代へ継承するとともに，水戸ならではの風格ある歴史まちづくりを進め，まちの魅力として高めていくため，文化財の適切な保護，保存，活用に努める。</w:t>
      </w:r>
    </w:p>
    <w:p w:rsidR="00D3767A" w:rsidRPr="00190113" w:rsidRDefault="00A576CB" w:rsidP="00CD699D">
      <w:pPr>
        <w:ind w:leftChars="200" w:left="420" w:firstLineChars="100" w:firstLine="210"/>
        <w:rPr>
          <w:rFonts w:cs="Times New Roman"/>
        </w:rPr>
      </w:pPr>
      <w:r w:rsidRPr="00190113">
        <w:rPr>
          <w:rFonts w:hint="eastAsia"/>
        </w:rPr>
        <w:t>また，近世日本の重要な教育遺産で</w:t>
      </w:r>
      <w:r w:rsidR="00CB71BD" w:rsidRPr="00190113">
        <w:rPr>
          <w:rFonts w:hint="eastAsia"/>
        </w:rPr>
        <w:t>あり</w:t>
      </w:r>
      <w:r w:rsidR="00895DF6" w:rsidRPr="00190113">
        <w:rPr>
          <w:rFonts w:hint="eastAsia"/>
        </w:rPr>
        <w:t>，</w:t>
      </w:r>
      <w:r w:rsidRPr="00190113">
        <w:rPr>
          <w:rFonts w:hint="eastAsia"/>
        </w:rPr>
        <w:t>日本遺産</w:t>
      </w:r>
      <w:r w:rsidR="00F2051E" w:rsidRPr="00190113">
        <w:rPr>
          <w:rFonts w:hint="eastAsia"/>
        </w:rPr>
        <w:t>の構成文化財である</w:t>
      </w:r>
      <w:r w:rsidRPr="00190113">
        <w:rPr>
          <w:rFonts w:cs="Times New Roman" w:hint="eastAsia"/>
        </w:rPr>
        <w:t>弘道館と偕楽園の世界遺産登録</w:t>
      </w:r>
      <w:r w:rsidR="00D3767A" w:rsidRPr="00190113">
        <w:rPr>
          <w:rFonts w:cs="Times New Roman" w:hint="eastAsia"/>
        </w:rPr>
        <w:t>に向け，関係自治体との推進協議会を通じた広域連携による</w:t>
      </w:r>
      <w:r w:rsidR="00D3767A" w:rsidRPr="00190113">
        <w:rPr>
          <w:rFonts w:ascii="Century" w:hAnsi="Century" w:cs="Times New Roman" w:hint="eastAsia"/>
          <w:szCs w:val="24"/>
        </w:rPr>
        <w:t>取組</w:t>
      </w:r>
      <w:r w:rsidR="00D3767A" w:rsidRPr="00190113">
        <w:rPr>
          <w:rFonts w:cs="Times New Roman" w:hint="eastAsia"/>
        </w:rPr>
        <w:t>を進めるとともに，学校教育の場での活用や市民との協働による取組の推進に努める。</w:t>
      </w:r>
    </w:p>
    <w:p w:rsidR="00D0447B" w:rsidRDefault="00A576CB" w:rsidP="00D0447B">
      <w:pPr>
        <w:ind w:leftChars="200" w:left="420" w:firstLineChars="100" w:firstLine="210"/>
      </w:pPr>
      <w:r w:rsidRPr="00190113">
        <w:rPr>
          <w:rFonts w:hint="eastAsia"/>
        </w:rPr>
        <w:t>博物館においては，</w:t>
      </w:r>
      <w:r w:rsidR="00D3767A" w:rsidRPr="00190113">
        <w:rPr>
          <w:rFonts w:hint="eastAsia"/>
        </w:rPr>
        <w:t>郷土水戸に関わりのある自然，歴史，民俗，美術等の資料を収集・保管するとともに，展覧会の開催等を通して，郷土の歴史や文化，自然にふれることのできる機会を提供するなど，</w:t>
      </w:r>
      <w:r w:rsidR="00062482" w:rsidRPr="00190113">
        <w:rPr>
          <w:rFonts w:hint="eastAsia"/>
        </w:rPr>
        <w:t xml:space="preserve"> </w:t>
      </w:r>
      <w:r w:rsidR="00062482" w:rsidRPr="00190113">
        <w:rPr>
          <w:rFonts w:hint="eastAsia"/>
        </w:rPr>
        <w:t>地域，学校</w:t>
      </w:r>
      <w:r w:rsidR="00D3767A" w:rsidRPr="00190113">
        <w:rPr>
          <w:rFonts w:hint="eastAsia"/>
        </w:rPr>
        <w:t>との連携のもと，市民が楽しむことのできる教育普及事業の充実に努める。</w:t>
      </w:r>
    </w:p>
    <w:p w:rsidR="00D0447B" w:rsidRDefault="00D0447B">
      <w:pPr>
        <w:widowControl/>
        <w:jc w:val="left"/>
      </w:pPr>
      <w:r>
        <w:br w:type="page"/>
      </w:r>
    </w:p>
    <w:p w:rsidR="00400A6A" w:rsidRPr="00190113" w:rsidRDefault="00400A6A" w:rsidP="00D0447B">
      <w:pPr>
        <w:jc w:val="center"/>
        <w:rPr>
          <w:rFonts w:ascii="ＭＳ 明朝" w:eastAsia="ＭＳ 明朝" w:hAnsi="ＭＳ 明朝" w:cs="ＭＳ 明朝"/>
          <w:szCs w:val="21"/>
        </w:rPr>
      </w:pPr>
      <w:r w:rsidRPr="00190113">
        <w:rPr>
          <w:rFonts w:ascii="ＭＳ ゴシック" w:eastAsia="ＭＳ ゴシック" w:hAnsi="ＭＳ ゴシック" w:cs="Times New Roman" w:hint="eastAsia"/>
          <w:b/>
          <w:sz w:val="24"/>
          <w:szCs w:val="24"/>
        </w:rPr>
        <w:lastRenderedPageBreak/>
        <w:t>令和３年度主要施策</w:t>
      </w:r>
    </w:p>
    <w:p w:rsidR="00400A6A" w:rsidRPr="00190113" w:rsidRDefault="00400A6A" w:rsidP="00400A6A">
      <w:pPr>
        <w:ind w:firstLineChars="100" w:firstLine="210"/>
        <w:rPr>
          <w:rFonts w:ascii="ＭＳ 明朝" w:eastAsia="ＭＳ 明朝" w:hAnsi="ＭＳ 明朝" w:cs="Times New Roman"/>
          <w:szCs w:val="21"/>
        </w:rPr>
      </w:pPr>
    </w:p>
    <w:p w:rsidR="00400A6A" w:rsidRPr="00190113" w:rsidRDefault="00400A6A" w:rsidP="00400A6A">
      <w:pPr>
        <w:ind w:firstLineChars="100" w:firstLine="211"/>
        <w:rPr>
          <w:rFonts w:asciiTheme="majorEastAsia" w:eastAsiaTheme="majorEastAsia" w:hAnsiTheme="majorEastAsia"/>
          <w:b/>
        </w:rPr>
      </w:pPr>
      <w:r w:rsidRPr="00190113">
        <w:rPr>
          <w:rFonts w:asciiTheme="majorEastAsia" w:eastAsiaTheme="majorEastAsia" w:hAnsiTheme="majorEastAsia" w:hint="eastAsia"/>
          <w:b/>
        </w:rPr>
        <w:t>基本的方向１　子どもをしっかり育てる環境づくりの推進</w:t>
      </w:r>
    </w:p>
    <w:p w:rsidR="00400A6A" w:rsidRPr="00190113" w:rsidRDefault="00400A6A" w:rsidP="00400A6A">
      <w:pPr>
        <w:ind w:leftChars="100" w:left="525" w:hangingChars="150" w:hanging="315"/>
        <w:rPr>
          <w:rFonts w:asciiTheme="majorEastAsia" w:eastAsiaTheme="majorEastAsia" w:hAnsiTheme="majorEastAsia"/>
          <w:b/>
        </w:rPr>
      </w:pPr>
      <w:r w:rsidRPr="00190113">
        <w:rPr>
          <w:rFonts w:hint="eastAsia"/>
        </w:rPr>
        <w:t xml:space="preserve">　</w:t>
      </w:r>
      <w:r w:rsidRPr="00190113">
        <w:rPr>
          <w:rFonts w:asciiTheme="majorEastAsia" w:eastAsiaTheme="majorEastAsia" w:hAnsiTheme="majorEastAsia" w:hint="eastAsia"/>
          <w:b/>
        </w:rPr>
        <w:t>基本目標１　人間としての基礎を育む家庭づくり</w:t>
      </w:r>
    </w:p>
    <w:p w:rsidR="00400A6A" w:rsidRPr="00190113" w:rsidRDefault="00400A6A" w:rsidP="00400A6A">
      <w:pPr>
        <w:ind w:leftChars="100" w:left="526" w:hangingChars="150" w:hanging="316"/>
      </w:pPr>
      <w:r w:rsidRPr="00190113">
        <w:rPr>
          <w:rFonts w:asciiTheme="majorEastAsia" w:eastAsiaTheme="majorEastAsia" w:hAnsiTheme="majorEastAsia" w:hint="eastAsia"/>
          <w:b/>
        </w:rPr>
        <w:t xml:space="preserve">　　１　家庭の教育力の向上</w:t>
      </w:r>
    </w:p>
    <w:p w:rsidR="00400A6A" w:rsidRPr="00190113" w:rsidRDefault="00400A6A" w:rsidP="00400A6A">
      <w:pPr>
        <w:ind w:leftChars="100" w:left="210"/>
        <w:rPr>
          <w:rFonts w:asciiTheme="majorEastAsia" w:eastAsiaTheme="majorEastAsia" w:hAnsiTheme="majorEastAsia" w:cs="Times New Roman"/>
          <w:b/>
          <w:szCs w:val="21"/>
        </w:rPr>
      </w:pPr>
      <w:r w:rsidRPr="00190113">
        <w:rPr>
          <w:rFonts w:ascii="ＭＳ 明朝" w:eastAsia="ＭＳ 明朝" w:hAnsi="ＭＳ 明朝" w:cs="Times New Roman" w:hint="eastAsia"/>
          <w:kern w:val="0"/>
          <w:szCs w:val="21"/>
        </w:rPr>
        <w:t xml:space="preserve">　　　</w:t>
      </w:r>
      <w:r w:rsidRPr="00190113">
        <w:rPr>
          <w:rFonts w:asciiTheme="majorEastAsia" w:eastAsiaTheme="majorEastAsia" w:hAnsiTheme="majorEastAsia" w:cs="Times New Roman" w:hint="eastAsia"/>
          <w:b/>
          <w:kern w:val="0"/>
          <w:szCs w:val="21"/>
        </w:rPr>
        <w:t>(1)</w:t>
      </w:r>
      <w:r w:rsidRPr="00190113">
        <w:rPr>
          <w:rFonts w:asciiTheme="majorEastAsia" w:eastAsiaTheme="majorEastAsia" w:hAnsiTheme="majorEastAsia" w:hint="eastAsia"/>
          <w:b/>
        </w:rPr>
        <w:t xml:space="preserve">　</w:t>
      </w:r>
      <w:r w:rsidRPr="00190113">
        <w:rPr>
          <w:rFonts w:asciiTheme="majorEastAsia" w:eastAsiaTheme="majorEastAsia" w:hAnsiTheme="majorEastAsia" w:cs="Times New Roman" w:hint="eastAsia"/>
          <w:b/>
          <w:szCs w:val="21"/>
        </w:rPr>
        <w:t>幼稚園，学校等における取組の推進</w:t>
      </w:r>
    </w:p>
    <w:p w:rsidR="00400A6A" w:rsidRPr="00190113" w:rsidRDefault="00400A6A" w:rsidP="00400A6A">
      <w:pPr>
        <w:ind w:leftChars="600" w:left="1260"/>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[目標指標：保護者を対象とする研修会の実施　各校年１回]</w:t>
      </w:r>
    </w:p>
    <w:p w:rsidR="00400A6A" w:rsidRPr="00190113" w:rsidRDefault="00400A6A" w:rsidP="00400A6A">
      <w:pPr>
        <w:tabs>
          <w:tab w:val="num" w:pos="1418"/>
          <w:tab w:val="num" w:pos="1620"/>
        </w:tabs>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基本的な生活習慣や学習習慣を身につけさせるための学校（園）と家庭，地域</w:t>
      </w:r>
    </w:p>
    <w:p w:rsidR="00400A6A" w:rsidRPr="00190113" w:rsidRDefault="00400A6A" w:rsidP="00400A6A">
      <w:pPr>
        <w:tabs>
          <w:tab w:val="num" w:pos="1276"/>
          <w:tab w:val="num" w:pos="1418"/>
        </w:tabs>
        <w:ind w:left="1237" w:firstLineChars="50" w:firstLine="105"/>
        <w:rPr>
          <w:rFonts w:ascii="ＭＳ 明朝" w:eastAsia="ＭＳ 明朝" w:hAnsi="ＭＳ 明朝" w:cs="Times New Roman"/>
          <w:szCs w:val="21"/>
        </w:rPr>
      </w:pPr>
      <w:r w:rsidRPr="00190113">
        <w:rPr>
          <w:rFonts w:ascii="ＭＳ 明朝" w:eastAsia="ＭＳ 明朝" w:hAnsi="ＭＳ 明朝" w:cs="Times New Roman" w:hint="eastAsia"/>
          <w:szCs w:val="21"/>
        </w:rPr>
        <w:t>との連携強化</w:t>
      </w:r>
    </w:p>
    <w:p w:rsidR="00400A6A" w:rsidRPr="00190113" w:rsidRDefault="00400A6A" w:rsidP="00400A6A">
      <w:pPr>
        <w:ind w:firstLineChars="1100" w:firstLine="1155"/>
        <w:rPr>
          <w:rFonts w:ascii="ＭＳ 明朝" w:eastAsia="ＭＳ 明朝" w:hAnsi="ＭＳ 明朝" w:cs="Times New Roman"/>
          <w:kern w:val="0"/>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学習習慣確立のための家庭への啓発事業</w:t>
      </w:r>
    </w:p>
    <w:p w:rsidR="00400A6A" w:rsidRPr="00190113" w:rsidRDefault="00400A6A" w:rsidP="00400A6A">
      <w:pPr>
        <w:ind w:firstLineChars="100" w:firstLine="210"/>
        <w:rPr>
          <w:rFonts w:asciiTheme="majorEastAsia" w:eastAsiaTheme="majorEastAsia" w:hAnsiTheme="majorEastAsia" w:cs="Times New Roman"/>
          <w:b/>
          <w:szCs w:val="21"/>
        </w:rPr>
      </w:pPr>
      <w:r w:rsidRPr="00190113">
        <w:rPr>
          <w:rFonts w:ascii="ＭＳ 明朝" w:eastAsia="ＭＳ 明朝" w:hAnsi="ＭＳ 明朝" w:cs="Times New Roman" w:hint="eastAsia"/>
          <w:szCs w:val="21"/>
        </w:rPr>
        <w:t xml:space="preserve">　　　</w:t>
      </w:r>
      <w:r w:rsidRPr="00190113">
        <w:rPr>
          <w:rFonts w:asciiTheme="majorEastAsia" w:eastAsiaTheme="majorEastAsia" w:hAnsiTheme="majorEastAsia" w:cs="Times New Roman" w:hint="eastAsia"/>
          <w:b/>
          <w:szCs w:val="21"/>
        </w:rPr>
        <w:t>(2)　みと好文カレッジ・市民センターにおける家庭教育支援事業の推進</w:t>
      </w:r>
    </w:p>
    <w:p w:rsidR="00400A6A" w:rsidRPr="00190113" w:rsidRDefault="00400A6A" w:rsidP="00400A6A">
      <w:pPr>
        <w:ind w:firstLineChars="550" w:firstLine="1160"/>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 xml:space="preserve"> [目標指標：各市民センターにおける家庭教育強化事業の実施　年３回]</w:t>
      </w:r>
    </w:p>
    <w:p w:rsidR="00400A6A" w:rsidRPr="00190113" w:rsidRDefault="00400A6A" w:rsidP="00400A6A">
      <w:pPr>
        <w:ind w:firstLineChars="1100" w:firstLine="1155"/>
        <w:rPr>
          <w:rFonts w:ascii="ＭＳ 明朝" w:eastAsia="ＭＳ 明朝" w:hAnsi="ＭＳ 明朝" w:cs="Times New Roman"/>
          <w:w w:val="50"/>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家庭教育強化事業の推進</w:t>
      </w:r>
    </w:p>
    <w:p w:rsidR="00400A6A" w:rsidRPr="00190113" w:rsidRDefault="00400A6A" w:rsidP="00400A6A">
      <w:pPr>
        <w:ind w:firstLineChars="1100" w:firstLine="1155"/>
        <w:rPr>
          <w:rFonts w:ascii="ＭＳ 明朝" w:eastAsia="ＭＳ 明朝" w:hAnsi="ＭＳ 明朝" w:cs="Times New Roman"/>
          <w:kern w:val="0"/>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家庭教育講演会，ほっとひといき夢らんど等の推進</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w w:val="50"/>
          <w:szCs w:val="21"/>
        </w:rPr>
        <w:t xml:space="preserve"> (</w:t>
      </w:r>
      <w:r w:rsidRPr="00190113">
        <w:rPr>
          <w:rFonts w:ascii="ＭＳ 明朝" w:eastAsia="ＭＳ 明朝" w:hAnsi="ＭＳ 明朝" w:cs="Times New Roman" w:hint="eastAsia"/>
          <w:w w:val="50"/>
          <w:szCs w:val="21"/>
        </w:rPr>
        <w:t xml:space="preserve">ウ）　</w:t>
      </w:r>
      <w:r w:rsidRPr="00190113">
        <w:rPr>
          <w:rFonts w:ascii="ＭＳ 明朝" w:eastAsia="ＭＳ 明朝" w:hAnsi="ＭＳ 明朝" w:cs="Times New Roman" w:hint="eastAsia"/>
          <w:szCs w:val="21"/>
        </w:rPr>
        <w:t>訪問型家庭教育支援事業の拡充</w:t>
      </w:r>
    </w:p>
    <w:p w:rsidR="00400A6A" w:rsidRPr="00190113" w:rsidRDefault="00400A6A" w:rsidP="00400A6A">
      <w:pPr>
        <w:ind w:firstLineChars="1100" w:firstLine="2310"/>
        <w:rPr>
          <w:rFonts w:ascii="ＭＳ 明朝" w:eastAsia="ＭＳ 明朝" w:hAnsi="ＭＳ 明朝" w:cs="Times New Roman"/>
          <w:szCs w:val="21"/>
        </w:rPr>
      </w:pPr>
    </w:p>
    <w:p w:rsidR="00400A6A" w:rsidRPr="00190113" w:rsidRDefault="00400A6A" w:rsidP="00400A6A">
      <w:pPr>
        <w:tabs>
          <w:tab w:val="num" w:pos="1050"/>
        </w:tabs>
        <w:ind w:firstLineChars="100" w:firstLine="210"/>
        <w:rPr>
          <w:rFonts w:ascii="ＭＳ ゴシック" w:eastAsia="ＭＳ ゴシック" w:hAnsi="ＭＳ ゴシック"/>
          <w:b/>
        </w:rPr>
      </w:pPr>
      <w:r w:rsidRPr="00190113">
        <w:rPr>
          <w:rFonts w:ascii="ＭＳ 明朝" w:eastAsia="ＭＳ 明朝" w:hAnsi="ＭＳ 明朝" w:cs="Times New Roman" w:hint="eastAsia"/>
          <w:szCs w:val="21"/>
        </w:rPr>
        <w:t xml:space="preserve">　</w:t>
      </w:r>
      <w:r w:rsidRPr="00190113">
        <w:rPr>
          <w:rFonts w:asciiTheme="majorEastAsia" w:eastAsiaTheme="majorEastAsia" w:hAnsiTheme="majorEastAsia" w:cs="Times New Roman" w:hint="eastAsia"/>
          <w:b/>
          <w:szCs w:val="21"/>
        </w:rPr>
        <w:t xml:space="preserve">基本目標２　</w:t>
      </w:r>
      <w:r w:rsidRPr="00190113">
        <w:rPr>
          <w:rFonts w:ascii="ＭＳ ゴシック" w:eastAsia="ＭＳ ゴシック" w:hAnsi="ＭＳ ゴシック" w:hint="eastAsia"/>
          <w:b/>
        </w:rPr>
        <w:t>安心で安全な地域づくり</w:t>
      </w:r>
    </w:p>
    <w:p w:rsidR="00400A6A" w:rsidRPr="00190113" w:rsidRDefault="00400A6A" w:rsidP="00400A6A">
      <w:pPr>
        <w:tabs>
          <w:tab w:val="num" w:pos="1050"/>
        </w:tabs>
        <w:ind w:firstLineChars="100" w:firstLine="211"/>
        <w:rPr>
          <w:rFonts w:ascii="ＭＳ ゴシック" w:eastAsia="ＭＳ ゴシック" w:hAnsi="ＭＳ ゴシック"/>
          <w:b/>
          <w:bdr w:val="single" w:sz="4" w:space="0" w:color="auto"/>
        </w:rPr>
      </w:pPr>
      <w:r w:rsidRPr="00190113">
        <w:rPr>
          <w:rFonts w:ascii="ＭＳ ゴシック" w:eastAsia="ＭＳ ゴシック" w:hAnsi="ＭＳ ゴシック" w:hint="eastAsia"/>
          <w:b/>
        </w:rPr>
        <w:t xml:space="preserve">　　１　地域で子どもを見守る体制づくりの推進</w:t>
      </w:r>
    </w:p>
    <w:p w:rsidR="00400A6A" w:rsidRPr="00190113" w:rsidRDefault="00400A6A" w:rsidP="00400A6A">
      <w:pPr>
        <w:tabs>
          <w:tab w:val="num" w:pos="1050"/>
        </w:tabs>
        <w:ind w:firstLineChars="100" w:firstLine="211"/>
        <w:rPr>
          <w:rFonts w:ascii="ＭＳ ゴシック" w:eastAsia="ＭＳ ゴシック" w:hAnsi="ＭＳ ゴシック"/>
          <w:b/>
        </w:rPr>
      </w:pPr>
      <w:r w:rsidRPr="00190113">
        <w:rPr>
          <w:rFonts w:ascii="ＭＳ ゴシック" w:eastAsia="ＭＳ ゴシック" w:hAnsi="ＭＳ ゴシック" w:hint="eastAsia"/>
          <w:b/>
        </w:rPr>
        <w:t xml:space="preserve">　　　(1)　安全対策の推進</w:t>
      </w:r>
    </w:p>
    <w:p w:rsidR="00400A6A" w:rsidRPr="00190113" w:rsidRDefault="00400A6A" w:rsidP="00400A6A">
      <w:pPr>
        <w:tabs>
          <w:tab w:val="num" w:pos="1050"/>
        </w:tabs>
        <w:ind w:firstLineChars="600" w:firstLine="1265"/>
        <w:rPr>
          <w:rFonts w:asciiTheme="minorEastAsia" w:hAnsiTheme="minorEastAsia"/>
        </w:rPr>
      </w:pPr>
      <w:r w:rsidRPr="00190113">
        <w:rPr>
          <w:rFonts w:asciiTheme="majorEastAsia" w:eastAsiaTheme="majorEastAsia" w:hAnsiTheme="majorEastAsia" w:cs="Times New Roman" w:hint="eastAsia"/>
          <w:b/>
          <w:szCs w:val="21"/>
        </w:rPr>
        <w:t xml:space="preserve">[目標指標：通学路安全対策の実施　</w:t>
      </w:r>
      <w:r w:rsidRPr="00190113">
        <w:rPr>
          <w:rFonts w:asciiTheme="majorEastAsia" w:eastAsiaTheme="majorEastAsia" w:hAnsiTheme="majorEastAsia" w:cs="Times New Roman"/>
          <w:b/>
          <w:szCs w:val="21"/>
        </w:rPr>
        <w:t>10</w:t>
      </w:r>
      <w:r w:rsidRPr="00190113">
        <w:rPr>
          <w:rFonts w:asciiTheme="majorEastAsia" w:eastAsiaTheme="majorEastAsia" w:hAnsiTheme="majorEastAsia" w:cs="Times New Roman" w:hint="eastAsia"/>
          <w:b/>
          <w:szCs w:val="21"/>
        </w:rPr>
        <w:t>か所]</w:t>
      </w:r>
    </w:p>
    <w:p w:rsidR="00400A6A" w:rsidRPr="00190113" w:rsidRDefault="00400A6A" w:rsidP="00400A6A">
      <w:pPr>
        <w:tabs>
          <w:tab w:val="num" w:pos="1560"/>
          <w:tab w:val="num" w:pos="1785"/>
        </w:tabs>
        <w:ind w:firstLineChars="1100" w:firstLine="1155"/>
        <w:rPr>
          <w:rFonts w:asciiTheme="minorEastAsia" w:hAnsiTheme="minorEastAsia" w:cs="Times New Roman"/>
          <w:szCs w:val="21"/>
        </w:rPr>
      </w:pPr>
      <w:r w:rsidRPr="00190113">
        <w:rPr>
          <w:rFonts w:asciiTheme="minorEastAsia" w:hAnsiTheme="minorEastAsia" w:cs="Times New Roman" w:hint="eastAsia"/>
          <w:w w:val="50"/>
          <w:szCs w:val="21"/>
        </w:rPr>
        <w:t xml:space="preserve">（ア）　</w:t>
      </w:r>
      <w:r w:rsidRPr="00190113">
        <w:rPr>
          <w:rFonts w:asciiTheme="minorEastAsia" w:hAnsiTheme="minorEastAsia" w:cs="Times New Roman" w:hint="eastAsia"/>
          <w:w w:val="98"/>
          <w:szCs w:val="21"/>
        </w:rPr>
        <w:t>登下校時における安全体制の充実(通学路安全対策,スクールガード活動の促進等)</w:t>
      </w:r>
    </w:p>
    <w:p w:rsidR="00400A6A" w:rsidRPr="00190113" w:rsidRDefault="00400A6A" w:rsidP="00400A6A">
      <w:pPr>
        <w:tabs>
          <w:tab w:val="num" w:pos="1560"/>
          <w:tab w:val="num" w:pos="1785"/>
        </w:tabs>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（イ）</w:t>
      </w:r>
      <w:r w:rsidRPr="00190113">
        <w:rPr>
          <w:rFonts w:asciiTheme="minorEastAsia" w:hAnsiTheme="minorEastAsia" w:cs="Times New Roman" w:hint="eastAsia"/>
          <w:w w:val="50"/>
          <w:szCs w:val="21"/>
        </w:rPr>
        <w:t xml:space="preserve">　</w:t>
      </w:r>
      <w:r w:rsidRPr="00190113">
        <w:rPr>
          <w:rFonts w:ascii="ＭＳ 明朝" w:eastAsia="ＭＳ 明朝" w:hAnsi="ＭＳ 明朝" w:cs="Times New Roman" w:hint="eastAsia"/>
          <w:szCs w:val="21"/>
        </w:rPr>
        <w:t>安全対策情報（不審者等の情報）の公開</w:t>
      </w:r>
    </w:p>
    <w:p w:rsidR="00400A6A" w:rsidRPr="00190113" w:rsidRDefault="00400A6A" w:rsidP="00400A6A">
      <w:pPr>
        <w:tabs>
          <w:tab w:val="num" w:pos="1560"/>
          <w:tab w:val="num" w:pos="1785"/>
        </w:tabs>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（ウ）</w:t>
      </w:r>
      <w:r w:rsidRPr="00190113">
        <w:rPr>
          <w:rFonts w:asciiTheme="minorEastAsia" w:hAnsiTheme="minorEastAsia" w:cs="Times New Roman" w:hint="eastAsia"/>
          <w:w w:val="50"/>
          <w:szCs w:val="21"/>
        </w:rPr>
        <w:t xml:space="preserve">　</w:t>
      </w:r>
      <w:r w:rsidRPr="00190113">
        <w:rPr>
          <w:rFonts w:ascii="ＭＳ 明朝" w:eastAsia="ＭＳ 明朝" w:hAnsi="ＭＳ 明朝" w:cs="Times New Roman" w:hint="eastAsia"/>
          <w:szCs w:val="21"/>
        </w:rPr>
        <w:t>保育所等における園外活動の安全対策の推進（移動経路の安全対策，キッズゾー</w:t>
      </w:r>
    </w:p>
    <w:p w:rsidR="00400A6A" w:rsidRPr="00190113" w:rsidRDefault="00400A6A" w:rsidP="00400A6A">
      <w:pPr>
        <w:ind w:firstLineChars="650" w:firstLine="1365"/>
        <w:rPr>
          <w:rFonts w:asciiTheme="minorEastAsia" w:hAnsiTheme="minorEastAsia" w:cs="Times New Roman"/>
          <w:kern w:val="0"/>
          <w:szCs w:val="21"/>
        </w:rPr>
      </w:pPr>
      <w:r w:rsidRPr="00190113">
        <w:rPr>
          <w:rFonts w:ascii="ＭＳ 明朝" w:eastAsia="ＭＳ 明朝" w:hAnsi="ＭＳ 明朝" w:cs="Times New Roman" w:hint="eastAsia"/>
          <w:szCs w:val="21"/>
        </w:rPr>
        <w:t>ン設置の検討）</w:t>
      </w:r>
    </w:p>
    <w:p w:rsidR="00400A6A" w:rsidRPr="00190113" w:rsidRDefault="00400A6A" w:rsidP="00400A6A">
      <w:pPr>
        <w:ind w:leftChars="300" w:left="630" w:firstLineChars="104" w:firstLine="219"/>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w:t>
      </w:r>
      <w:r w:rsidRPr="00190113">
        <w:rPr>
          <w:rFonts w:ascii="ＭＳ ゴシック" w:eastAsia="ＭＳ ゴシック" w:hAnsi="ＭＳ ゴシック" w:cs="Times New Roman"/>
          <w:b/>
          <w:szCs w:val="21"/>
        </w:rPr>
        <w:t>2</w:t>
      </w:r>
      <w:r w:rsidRPr="00190113">
        <w:rPr>
          <w:rFonts w:ascii="ＭＳ ゴシック" w:eastAsia="ＭＳ ゴシック" w:hAnsi="ＭＳ ゴシック" w:cs="Times New Roman" w:hint="eastAsia"/>
          <w:b/>
          <w:szCs w:val="21"/>
        </w:rPr>
        <w:t>)　地域の教育力の活用</w:t>
      </w:r>
    </w:p>
    <w:p w:rsidR="00400A6A" w:rsidRPr="00190113" w:rsidRDefault="00400A6A" w:rsidP="003421E1">
      <w:pPr>
        <w:ind w:leftChars="300" w:left="630" w:firstLineChars="304" w:firstLine="641"/>
        <w:rPr>
          <w:rFonts w:asciiTheme="minorEastAsia" w:hAnsiTheme="minorEastAsia" w:cs="Times New Roman"/>
          <w:kern w:val="0"/>
          <w:szCs w:val="21"/>
        </w:rPr>
      </w:pPr>
      <w:r w:rsidRPr="00190113">
        <w:rPr>
          <w:rFonts w:asciiTheme="majorEastAsia" w:eastAsiaTheme="majorEastAsia" w:hAnsiTheme="majorEastAsia" w:cs="Times New Roman" w:hint="eastAsia"/>
          <w:b/>
          <w:szCs w:val="21"/>
        </w:rPr>
        <w:t>[目標指標：学校支援員（大学生）の活用　延べ350回]</w:t>
      </w:r>
      <w:r w:rsidR="003421E1" w:rsidRPr="00190113">
        <w:rPr>
          <w:rFonts w:asciiTheme="minorEastAsia" w:hAnsiTheme="minorEastAsia" w:cs="Times New Roman"/>
          <w:kern w:val="0"/>
          <w:szCs w:val="21"/>
        </w:rPr>
        <w:t xml:space="preserve"> </w:t>
      </w:r>
    </w:p>
    <w:p w:rsidR="00400A6A" w:rsidRPr="00190113" w:rsidRDefault="00400A6A" w:rsidP="00400A6A">
      <w:pPr>
        <w:tabs>
          <w:tab w:val="num" w:pos="1560"/>
        </w:tabs>
        <w:ind w:firstLineChars="1100" w:firstLine="1155"/>
        <w:rPr>
          <w:rFonts w:asciiTheme="minorEastAsia" w:hAnsiTheme="minorEastAsia" w:cs="Times New Roman"/>
          <w:szCs w:val="21"/>
        </w:rPr>
      </w:pPr>
      <w:r w:rsidRPr="00190113">
        <w:rPr>
          <w:rFonts w:asciiTheme="minorEastAsia" w:hAnsiTheme="minorEastAsia" w:cs="Times New Roman" w:hint="eastAsia"/>
          <w:w w:val="50"/>
          <w:szCs w:val="21"/>
        </w:rPr>
        <w:t xml:space="preserve">（ア）　</w:t>
      </w:r>
      <w:r w:rsidRPr="00190113">
        <w:rPr>
          <w:rFonts w:asciiTheme="minorEastAsia" w:hAnsiTheme="minorEastAsia" w:cs="Times New Roman" w:hint="eastAsia"/>
          <w:szCs w:val="21"/>
        </w:rPr>
        <w:t>ゲストティーチャーや学校支援ボランティアとしての地域人材活用</w:t>
      </w:r>
    </w:p>
    <w:p w:rsidR="00400A6A" w:rsidRPr="00190113" w:rsidRDefault="00400A6A" w:rsidP="00400A6A">
      <w:pPr>
        <w:ind w:leftChars="200" w:left="420" w:firstLineChars="704" w:firstLine="739"/>
        <w:rPr>
          <w:rFonts w:asciiTheme="minorEastAsia" w:hAnsiTheme="minorEastAsia" w:cs="Times New Roman"/>
          <w:dstrike/>
          <w:w w:val="50"/>
          <w:szCs w:val="21"/>
        </w:rPr>
      </w:pPr>
      <w:r w:rsidRPr="00190113">
        <w:rPr>
          <w:rFonts w:asciiTheme="minorEastAsia" w:hAnsiTheme="minorEastAsia" w:cs="Times New Roman"/>
          <w:w w:val="50"/>
          <w:szCs w:val="21"/>
        </w:rPr>
        <w:t xml:space="preserve"> (</w:t>
      </w:r>
      <w:r w:rsidRPr="00190113">
        <w:rPr>
          <w:rFonts w:asciiTheme="minorEastAsia" w:hAnsiTheme="minorEastAsia" w:cs="Times New Roman" w:hint="eastAsia"/>
          <w:w w:val="50"/>
          <w:szCs w:val="21"/>
        </w:rPr>
        <w:t xml:space="preserve">イ）　</w:t>
      </w:r>
      <w:r w:rsidRPr="00190113">
        <w:rPr>
          <w:rFonts w:asciiTheme="minorEastAsia" w:hAnsiTheme="minorEastAsia" w:cs="Times New Roman" w:hint="eastAsia"/>
          <w:szCs w:val="21"/>
        </w:rPr>
        <w:t>スクールボランティア活動及び学校部活動の支援</w:t>
      </w:r>
    </w:p>
    <w:p w:rsidR="00400A6A" w:rsidRPr="00190113" w:rsidRDefault="00400A6A" w:rsidP="00400A6A">
      <w:pPr>
        <w:tabs>
          <w:tab w:val="num" w:pos="2100"/>
        </w:tabs>
        <w:ind w:firstLineChars="1100" w:firstLine="1155"/>
        <w:rPr>
          <w:rFonts w:asciiTheme="majorEastAsia" w:eastAsiaTheme="majorEastAsia" w:hAnsiTheme="majorEastAsia"/>
          <w:b/>
          <w:szCs w:val="21"/>
        </w:rPr>
      </w:pPr>
      <w:r w:rsidRPr="00190113">
        <w:rPr>
          <w:rFonts w:asciiTheme="minorEastAsia" w:hAnsiTheme="minorEastAsia" w:cs="Times New Roman"/>
          <w:w w:val="50"/>
          <w:szCs w:val="21"/>
        </w:rPr>
        <w:t xml:space="preserve"> (</w:t>
      </w:r>
      <w:r w:rsidRPr="00190113">
        <w:rPr>
          <w:rFonts w:asciiTheme="minorEastAsia" w:hAnsiTheme="minorEastAsia" w:cs="Times New Roman" w:hint="eastAsia"/>
          <w:w w:val="50"/>
          <w:szCs w:val="21"/>
        </w:rPr>
        <w:t xml:space="preserve">ウ）　</w:t>
      </w:r>
      <w:r w:rsidRPr="00190113">
        <w:rPr>
          <w:rFonts w:asciiTheme="minorEastAsia" w:hAnsiTheme="minorEastAsia" w:cs="Times New Roman" w:hint="eastAsia"/>
          <w:szCs w:val="21"/>
        </w:rPr>
        <w:t>大学等との連携</w:t>
      </w:r>
    </w:p>
    <w:p w:rsidR="00400A6A" w:rsidRPr="00190113" w:rsidRDefault="00400A6A" w:rsidP="00400A6A">
      <w:pPr>
        <w:ind w:firstLineChars="100" w:firstLine="211"/>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 xml:space="preserve">　　２　保育環境の充実</w:t>
      </w:r>
    </w:p>
    <w:p w:rsidR="00400A6A" w:rsidRPr="00190113" w:rsidRDefault="00400A6A" w:rsidP="00400A6A">
      <w:pPr>
        <w:ind w:firstLineChars="400" w:firstLine="843"/>
        <w:rPr>
          <w:rFonts w:ascii="ＭＳ ゴシック" w:eastAsia="ＭＳ ゴシック" w:hAnsi="ＭＳ ゴシック"/>
          <w:b/>
          <w:szCs w:val="21"/>
        </w:rPr>
      </w:pPr>
      <w:r w:rsidRPr="00190113">
        <w:rPr>
          <w:rFonts w:ascii="ＭＳ ゴシック" w:eastAsia="ＭＳ ゴシック" w:hAnsi="ＭＳ ゴシック" w:hint="eastAsia"/>
          <w:b/>
          <w:szCs w:val="21"/>
        </w:rPr>
        <w:t>(1)　保育サービスの充実</w:t>
      </w:r>
    </w:p>
    <w:p w:rsidR="00400A6A" w:rsidRPr="00190113" w:rsidRDefault="00400A6A" w:rsidP="00400A6A">
      <w:pPr>
        <w:ind w:firstLineChars="600" w:firstLine="1265"/>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[目標指標：保育所待機児童ゼロの達成及び継続]</w:t>
      </w:r>
    </w:p>
    <w:p w:rsidR="00400A6A" w:rsidRPr="00190113" w:rsidRDefault="00400A6A" w:rsidP="00400A6A">
      <w:pPr>
        <w:ind w:firstLineChars="1100" w:firstLine="1155"/>
        <w:rPr>
          <w:rFonts w:ascii="ＭＳ 明朝" w:hAnsi="ＭＳ 明朝"/>
          <w:szCs w:val="21"/>
        </w:rPr>
      </w:pPr>
      <w:r w:rsidRPr="00190113">
        <w:rPr>
          <w:rFonts w:ascii="ＭＳ 明朝" w:hAnsi="ＭＳ 明朝" w:hint="eastAsia"/>
          <w:w w:val="50"/>
          <w:szCs w:val="21"/>
        </w:rPr>
        <w:t xml:space="preserve">（ア）　</w:t>
      </w:r>
      <w:r w:rsidRPr="00190113">
        <w:rPr>
          <w:rFonts w:ascii="ＭＳ 明朝" w:hAnsi="ＭＳ 明朝" w:hint="eastAsia"/>
          <w:szCs w:val="21"/>
        </w:rPr>
        <w:t>保育所待機児童ゼロの達成及び継続</w:t>
      </w:r>
    </w:p>
    <w:p w:rsidR="00400A6A" w:rsidRPr="00190113" w:rsidRDefault="00400A6A" w:rsidP="00400A6A">
      <w:pPr>
        <w:ind w:firstLineChars="1100" w:firstLine="1155"/>
        <w:rPr>
          <w:rFonts w:ascii="ＭＳ 明朝" w:hAnsi="ＭＳ 明朝"/>
          <w:szCs w:val="21"/>
          <w:bdr w:val="single" w:sz="4" w:space="0" w:color="auto"/>
        </w:rPr>
      </w:pPr>
      <w:r w:rsidRPr="00190113">
        <w:rPr>
          <w:rFonts w:ascii="ＭＳ 明朝" w:hAnsi="ＭＳ 明朝" w:hint="eastAsia"/>
          <w:w w:val="50"/>
          <w:szCs w:val="21"/>
        </w:rPr>
        <w:t xml:space="preserve">（イ）　</w:t>
      </w:r>
      <w:r w:rsidRPr="00190113">
        <w:rPr>
          <w:rFonts w:ascii="ＭＳ 明朝" w:hAnsi="ＭＳ 明朝" w:hint="eastAsia"/>
          <w:szCs w:val="21"/>
        </w:rPr>
        <w:t>地域型保育事業の推進</w:t>
      </w:r>
    </w:p>
    <w:p w:rsidR="00400A6A" w:rsidRPr="00190113" w:rsidRDefault="00400A6A" w:rsidP="00400A6A">
      <w:pPr>
        <w:ind w:firstLineChars="1100" w:firstLine="1155"/>
        <w:rPr>
          <w:rFonts w:ascii="ＭＳ 明朝" w:hAnsi="ＭＳ 明朝"/>
          <w:szCs w:val="21"/>
        </w:rPr>
      </w:pPr>
      <w:r w:rsidRPr="00190113">
        <w:rPr>
          <w:rFonts w:asciiTheme="minorEastAsia" w:hAnsiTheme="minorEastAsia" w:hint="eastAsia"/>
          <w:w w:val="50"/>
          <w:szCs w:val="21"/>
        </w:rPr>
        <w:t xml:space="preserve">（ウ）　</w:t>
      </w:r>
      <w:r w:rsidRPr="00190113">
        <w:rPr>
          <w:rFonts w:ascii="ＭＳ 明朝" w:hAnsi="ＭＳ 明朝" w:hint="eastAsia"/>
          <w:szCs w:val="21"/>
        </w:rPr>
        <w:t>延長，休日，病児保育事業の充実</w:t>
      </w:r>
    </w:p>
    <w:p w:rsidR="00400A6A" w:rsidRPr="00190113" w:rsidRDefault="00400A6A" w:rsidP="00400A6A">
      <w:pPr>
        <w:ind w:firstLineChars="1100" w:firstLine="1155"/>
        <w:rPr>
          <w:rFonts w:ascii="ＭＳ 明朝" w:hAnsi="ＭＳ 明朝"/>
          <w:szCs w:val="21"/>
        </w:rPr>
      </w:pPr>
      <w:r w:rsidRPr="00190113">
        <w:rPr>
          <w:rFonts w:asciiTheme="minorEastAsia" w:hAnsiTheme="minorEastAsia" w:cs="Times New Roman" w:hint="eastAsia"/>
          <w:w w:val="50"/>
          <w:szCs w:val="21"/>
        </w:rPr>
        <w:t>（エ）</w:t>
      </w:r>
      <w:r w:rsidRPr="00190113">
        <w:rPr>
          <w:rFonts w:ascii="ＭＳ 明朝" w:eastAsia="ＭＳ 明朝" w:hAnsi="ＭＳ 明朝" w:cs="Times New Roman" w:hint="eastAsia"/>
          <w:w w:val="50"/>
          <w:szCs w:val="21"/>
        </w:rPr>
        <w:t xml:space="preserve">　</w:t>
      </w:r>
      <w:r w:rsidRPr="00190113">
        <w:rPr>
          <w:rFonts w:asciiTheme="minorEastAsia" w:hAnsiTheme="minorEastAsia" w:hint="eastAsia"/>
          <w:szCs w:val="21"/>
        </w:rPr>
        <w:t>障害児保育事業の充実</w:t>
      </w:r>
    </w:p>
    <w:p w:rsidR="003421E1" w:rsidRPr="00190113" w:rsidRDefault="00400A6A" w:rsidP="003421E1">
      <w:pPr>
        <w:ind w:firstLineChars="1100" w:firstLine="1155"/>
        <w:rPr>
          <w:rFonts w:asciiTheme="minorEastAsia" w:hAnsiTheme="minorEastAsia"/>
          <w:szCs w:val="21"/>
        </w:rPr>
      </w:pPr>
      <w:r w:rsidRPr="00190113">
        <w:rPr>
          <w:rFonts w:ascii="ＭＳ 明朝" w:hAnsi="ＭＳ 明朝" w:hint="eastAsia"/>
          <w:w w:val="50"/>
          <w:kern w:val="0"/>
          <w:szCs w:val="21"/>
        </w:rPr>
        <w:t>（オ）</w:t>
      </w:r>
      <w:r w:rsidRPr="00190113">
        <w:rPr>
          <w:rFonts w:ascii="ＭＳ 明朝" w:hAnsi="ＭＳ 明朝" w:hint="eastAsia"/>
          <w:w w:val="50"/>
          <w:szCs w:val="21"/>
        </w:rPr>
        <w:t xml:space="preserve">　</w:t>
      </w:r>
      <w:r w:rsidRPr="00190113">
        <w:rPr>
          <w:rFonts w:asciiTheme="minorEastAsia" w:hAnsiTheme="minorEastAsia" w:hint="eastAsia"/>
          <w:szCs w:val="21"/>
        </w:rPr>
        <w:t>保育士確保対策事業の拡充（保育士等就労支援補助金，新卒保育士等就労奨励補</w:t>
      </w:r>
    </w:p>
    <w:p w:rsidR="00400A6A" w:rsidRPr="00190113" w:rsidRDefault="00400A6A" w:rsidP="003421E1">
      <w:pPr>
        <w:ind w:firstLineChars="650" w:firstLine="1365"/>
        <w:rPr>
          <w:rFonts w:asciiTheme="minorEastAsia" w:hAnsiTheme="minorEastAsia"/>
          <w:szCs w:val="21"/>
        </w:rPr>
      </w:pPr>
      <w:r w:rsidRPr="00190113">
        <w:rPr>
          <w:rFonts w:asciiTheme="minorEastAsia" w:hAnsiTheme="minorEastAsia" w:hint="eastAsia"/>
          <w:szCs w:val="21"/>
        </w:rPr>
        <w:t>助金等）</w:t>
      </w:r>
    </w:p>
    <w:p w:rsidR="00400A6A" w:rsidRPr="00190113" w:rsidRDefault="00400A6A" w:rsidP="00400A6A">
      <w:pPr>
        <w:ind w:firstLineChars="1100" w:firstLine="1155"/>
        <w:rPr>
          <w:rFonts w:ascii="ＭＳ 明朝" w:hAnsi="ＭＳ 明朝"/>
          <w:kern w:val="0"/>
          <w:szCs w:val="21"/>
        </w:rPr>
      </w:pPr>
      <w:r w:rsidRPr="00190113">
        <w:rPr>
          <w:rFonts w:ascii="ＭＳ 明朝" w:hAnsi="ＭＳ 明朝" w:hint="eastAsia"/>
          <w:w w:val="50"/>
          <w:kern w:val="0"/>
          <w:szCs w:val="21"/>
        </w:rPr>
        <w:t>（カ）</w:t>
      </w:r>
      <w:r w:rsidRPr="00190113">
        <w:rPr>
          <w:rFonts w:ascii="ＭＳ 明朝" w:hAnsi="ＭＳ 明朝" w:hint="eastAsia"/>
          <w:w w:val="50"/>
          <w:szCs w:val="21"/>
        </w:rPr>
        <w:t xml:space="preserve">　</w:t>
      </w:r>
      <w:r w:rsidRPr="00190113">
        <w:rPr>
          <w:rFonts w:ascii="ＭＳ 明朝" w:hAnsi="ＭＳ 明朝" w:hint="eastAsia"/>
          <w:kern w:val="0"/>
          <w:szCs w:val="21"/>
        </w:rPr>
        <w:t>民間保育所等における保育体制強化事業及び保育補助者雇上強化事業の推進</w:t>
      </w:r>
    </w:p>
    <w:p w:rsidR="00400A6A" w:rsidRPr="00190113" w:rsidRDefault="00400A6A" w:rsidP="00400A6A">
      <w:pPr>
        <w:ind w:firstLineChars="1100" w:firstLine="1155"/>
        <w:rPr>
          <w:rFonts w:ascii="ＭＳ 明朝" w:hAnsi="ＭＳ 明朝"/>
          <w:szCs w:val="21"/>
        </w:rPr>
      </w:pPr>
      <w:r w:rsidRPr="00190113">
        <w:rPr>
          <w:rFonts w:ascii="ＭＳ 明朝" w:hAnsi="ＭＳ 明朝" w:hint="eastAsia"/>
          <w:w w:val="50"/>
          <w:kern w:val="0"/>
          <w:szCs w:val="21"/>
        </w:rPr>
        <w:lastRenderedPageBreak/>
        <w:t>（キ）</w:t>
      </w:r>
      <w:r w:rsidRPr="00190113">
        <w:rPr>
          <w:rFonts w:ascii="ＭＳ 明朝" w:hAnsi="ＭＳ 明朝" w:hint="eastAsia"/>
          <w:w w:val="50"/>
          <w:szCs w:val="21"/>
        </w:rPr>
        <w:t xml:space="preserve">　</w:t>
      </w:r>
      <w:r w:rsidRPr="00190113">
        <w:rPr>
          <w:rFonts w:ascii="ＭＳ 明朝" w:hAnsi="ＭＳ 明朝" w:hint="eastAsia"/>
          <w:szCs w:val="21"/>
        </w:rPr>
        <w:t>市立幼稚園</w:t>
      </w:r>
      <w:r w:rsidRPr="00190113">
        <w:rPr>
          <w:rFonts w:hint="eastAsia"/>
        </w:rPr>
        <w:t>，認定こども園</w:t>
      </w:r>
      <w:r w:rsidRPr="00190113">
        <w:rPr>
          <w:rFonts w:ascii="ＭＳ 明朝" w:hAnsi="ＭＳ 明朝" w:hint="eastAsia"/>
          <w:szCs w:val="21"/>
        </w:rPr>
        <w:t>における預かり保育時間の拡充</w:t>
      </w:r>
    </w:p>
    <w:p w:rsidR="00400A6A" w:rsidRPr="00190113" w:rsidRDefault="00400A6A" w:rsidP="00400A6A">
      <w:pPr>
        <w:ind w:firstLineChars="1100" w:firstLine="1155"/>
        <w:rPr>
          <w:rFonts w:ascii="ＭＳ 明朝" w:hAnsi="ＭＳ 明朝"/>
          <w:szCs w:val="21"/>
        </w:rPr>
      </w:pPr>
      <w:r w:rsidRPr="00190113">
        <w:rPr>
          <w:rFonts w:ascii="ＭＳ 明朝" w:hAnsi="ＭＳ 明朝" w:hint="eastAsia"/>
          <w:w w:val="50"/>
          <w:kern w:val="0"/>
          <w:szCs w:val="21"/>
        </w:rPr>
        <w:t>（ク）</w:t>
      </w:r>
      <w:r w:rsidRPr="00190113">
        <w:rPr>
          <w:rFonts w:ascii="ＭＳ 明朝" w:hAnsi="ＭＳ 明朝" w:hint="eastAsia"/>
          <w:w w:val="50"/>
          <w:szCs w:val="21"/>
        </w:rPr>
        <w:t xml:space="preserve">　</w:t>
      </w:r>
      <w:r w:rsidRPr="00190113">
        <w:rPr>
          <w:rFonts w:ascii="ＭＳ 明朝" w:hAnsi="ＭＳ 明朝" w:hint="eastAsia"/>
          <w:szCs w:val="21"/>
        </w:rPr>
        <w:t>民間保育所等におけるＩＣＴ化の推進</w:t>
      </w:r>
    </w:p>
    <w:p w:rsidR="00400A6A" w:rsidRPr="00190113" w:rsidRDefault="00400A6A" w:rsidP="00400A6A">
      <w:pPr>
        <w:ind w:firstLineChars="400" w:firstLine="843"/>
        <w:rPr>
          <w:rFonts w:asciiTheme="minorEastAsia" w:hAnsiTheme="minorEastAsia"/>
          <w:szCs w:val="21"/>
        </w:rPr>
      </w:pPr>
      <w:r w:rsidRPr="00190113">
        <w:rPr>
          <w:rFonts w:ascii="ＭＳ ゴシック" w:eastAsia="ＭＳ ゴシック" w:hAnsi="ＭＳ ゴシック" w:hint="eastAsia"/>
          <w:b/>
          <w:szCs w:val="21"/>
        </w:rPr>
        <w:t>(2)　保育施設の整備，充実</w:t>
      </w:r>
    </w:p>
    <w:p w:rsidR="00400A6A" w:rsidRPr="00190113" w:rsidRDefault="00400A6A" w:rsidP="00400A6A">
      <w:pPr>
        <w:ind w:firstLineChars="600" w:firstLine="1265"/>
        <w:rPr>
          <w:rFonts w:asciiTheme="majorEastAsia" w:eastAsiaTheme="majorEastAsia" w:hAnsiTheme="majorEastAsia" w:cs="Times New Roman"/>
          <w:b/>
          <w:dstrike/>
          <w:szCs w:val="21"/>
          <w:shd w:val="clear" w:color="auto" w:fill="00CC00"/>
        </w:rPr>
      </w:pPr>
      <w:r w:rsidRPr="00190113">
        <w:rPr>
          <w:rFonts w:asciiTheme="majorEastAsia" w:eastAsiaTheme="majorEastAsia" w:hAnsiTheme="majorEastAsia" w:cs="Times New Roman" w:hint="eastAsia"/>
          <w:b/>
          <w:szCs w:val="21"/>
        </w:rPr>
        <w:t>[目標指標：民間保育所等増改築に係る支援の実施　２か所]</w:t>
      </w:r>
    </w:p>
    <w:p w:rsidR="00400A6A" w:rsidRPr="00190113" w:rsidRDefault="00400A6A" w:rsidP="00400A6A">
      <w:pPr>
        <w:ind w:firstLineChars="1100" w:firstLine="1155"/>
        <w:rPr>
          <w:rFonts w:ascii="ＭＳ 明朝" w:hAnsi="ＭＳ 明朝"/>
          <w:szCs w:val="21"/>
        </w:rPr>
      </w:pPr>
      <w:r w:rsidRPr="00190113">
        <w:rPr>
          <w:rFonts w:ascii="ＭＳ 明朝" w:hAnsi="ＭＳ 明朝" w:hint="eastAsia"/>
          <w:w w:val="50"/>
          <w:szCs w:val="21"/>
        </w:rPr>
        <w:t xml:space="preserve">（ア）　</w:t>
      </w:r>
      <w:r w:rsidRPr="00190113">
        <w:rPr>
          <w:rFonts w:ascii="ＭＳ 明朝" w:hAnsi="ＭＳ 明朝" w:hint="eastAsia"/>
          <w:szCs w:val="21"/>
        </w:rPr>
        <w:t>民間保育所改造事業の実施</w:t>
      </w:r>
    </w:p>
    <w:p w:rsidR="00400A6A" w:rsidRPr="00190113" w:rsidRDefault="00400A6A" w:rsidP="00400A6A">
      <w:pPr>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 xml:space="preserve">　　　３　子育て支援の充実</w:t>
      </w:r>
    </w:p>
    <w:p w:rsidR="00400A6A" w:rsidRPr="00190113" w:rsidRDefault="00400A6A" w:rsidP="00400A6A">
      <w:pPr>
        <w:ind w:leftChars="300" w:left="630" w:firstLineChars="100" w:firstLine="211"/>
        <w:rPr>
          <w:rFonts w:asciiTheme="minorEastAsia" w:hAnsiTheme="minorEastAsia" w:cs="Times New Roman"/>
          <w:szCs w:val="21"/>
        </w:rPr>
      </w:pPr>
      <w:r w:rsidRPr="00190113">
        <w:rPr>
          <w:rFonts w:ascii="ＭＳ ゴシック" w:eastAsia="ＭＳ ゴシック" w:hAnsi="ＭＳ ゴシック" w:cs="Times New Roman" w:hint="eastAsia"/>
          <w:b/>
          <w:szCs w:val="21"/>
        </w:rPr>
        <w:t>(1)　多様な子育て支援事業の推進</w:t>
      </w:r>
    </w:p>
    <w:p w:rsidR="00400A6A" w:rsidRPr="00190113" w:rsidRDefault="00400A6A" w:rsidP="00400A6A">
      <w:pPr>
        <w:ind w:leftChars="600" w:left="1365" w:hangingChars="50" w:hanging="105"/>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[目標指標：地域子育て支援拠点事業の実施　13か所]</w:t>
      </w:r>
      <w:r w:rsidRPr="00190113">
        <w:rPr>
          <w:rFonts w:asciiTheme="majorEastAsia" w:eastAsiaTheme="majorEastAsia" w:hAnsiTheme="majorEastAsia" w:cs="Times New Roman"/>
          <w:b/>
          <w:szCs w:val="21"/>
        </w:rPr>
        <w:t xml:space="preserve"> </w:t>
      </w:r>
    </w:p>
    <w:p w:rsidR="00400A6A" w:rsidRPr="00190113" w:rsidRDefault="00400A6A" w:rsidP="00400A6A">
      <w:pPr>
        <w:rPr>
          <w:rFonts w:ascii="ＭＳ 明朝" w:eastAsia="ＭＳ 明朝" w:hAnsi="ＭＳ 明朝" w:cs="Times New Roman"/>
          <w:szCs w:val="21"/>
        </w:rPr>
      </w:pPr>
      <w:r w:rsidRPr="00190113">
        <w:rPr>
          <w:rFonts w:asciiTheme="majorEastAsia" w:eastAsiaTheme="majorEastAsia" w:hAnsiTheme="majorEastAsia" w:cs="Times New Roman" w:hint="eastAsia"/>
          <w:b/>
          <w:szCs w:val="21"/>
        </w:rPr>
        <w:t xml:space="preserve">　　　　 　</w:t>
      </w: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一時預かり事業等子育て支援の充実</w:t>
      </w:r>
    </w:p>
    <w:p w:rsidR="00400A6A" w:rsidRPr="00190113" w:rsidRDefault="00400A6A" w:rsidP="00400A6A">
      <w:pPr>
        <w:ind w:firstLineChars="1050" w:firstLine="1103"/>
        <w:rPr>
          <w:rFonts w:ascii="ＭＳ 明朝" w:eastAsia="ＭＳ 明朝" w:hAnsi="ＭＳ 明朝" w:cs="Times New Roman"/>
          <w:kern w:val="0"/>
          <w:szCs w:val="21"/>
        </w:rPr>
      </w:pPr>
      <w:r w:rsidRPr="00190113">
        <w:rPr>
          <w:rFonts w:ascii="ＭＳ 明朝" w:eastAsia="ＭＳ 明朝" w:hAnsi="ＭＳ 明朝" w:cs="Times New Roman" w:hint="eastAsia"/>
          <w:w w:val="50"/>
          <w:szCs w:val="21"/>
        </w:rPr>
        <w:t xml:space="preserve"> （イ）　</w:t>
      </w:r>
      <w:r w:rsidRPr="00190113">
        <w:rPr>
          <w:rFonts w:ascii="ＭＳ 明朝" w:eastAsia="ＭＳ 明朝" w:hAnsi="ＭＳ 明朝" w:cs="Times New Roman" w:hint="eastAsia"/>
          <w:szCs w:val="21"/>
        </w:rPr>
        <w:t>地域子育て支援拠点事業の推進</w:t>
      </w:r>
    </w:p>
    <w:p w:rsidR="00400A6A" w:rsidRPr="00190113" w:rsidRDefault="00400A6A" w:rsidP="00400A6A">
      <w:pPr>
        <w:ind w:firstLineChars="1100" w:firstLine="1155"/>
        <w:rPr>
          <w:rFonts w:ascii="ＭＳ 明朝" w:eastAsia="ＭＳ 明朝" w:hAnsi="ＭＳ 明朝" w:cs="Times New Roman"/>
          <w:kern w:val="0"/>
          <w:szCs w:val="21"/>
        </w:rPr>
      </w:pPr>
      <w:r w:rsidRPr="00190113">
        <w:rPr>
          <w:rFonts w:ascii="ＭＳ 明朝" w:eastAsia="ＭＳ 明朝" w:hAnsi="ＭＳ 明朝" w:cs="Times New Roman" w:hint="eastAsia"/>
          <w:w w:val="50"/>
          <w:szCs w:val="21"/>
        </w:rPr>
        <w:t xml:space="preserve">（ウ）　</w:t>
      </w:r>
      <w:r w:rsidRPr="00190113">
        <w:rPr>
          <w:rFonts w:ascii="ＭＳ 明朝" w:eastAsia="ＭＳ 明朝" w:hAnsi="ＭＳ 明朝" w:cs="Times New Roman" w:hint="eastAsia"/>
          <w:szCs w:val="21"/>
        </w:rPr>
        <w:t>園庭開放事業の推進</w:t>
      </w:r>
    </w:p>
    <w:p w:rsidR="00400A6A" w:rsidRPr="00190113" w:rsidRDefault="00400A6A" w:rsidP="00400A6A">
      <w:pPr>
        <w:ind w:leftChars="300" w:left="630" w:firstLineChars="100" w:firstLine="211"/>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(2)　総合的な放課後児童対策の推進</w:t>
      </w:r>
    </w:p>
    <w:p w:rsidR="00400A6A" w:rsidRPr="00190113" w:rsidRDefault="00400A6A" w:rsidP="00400A6A">
      <w:pPr>
        <w:ind w:leftChars="300" w:left="630" w:firstLineChars="300" w:firstLine="632"/>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[目標指標：開放学級待機児童ゼロの継続]</w:t>
      </w:r>
      <w:r w:rsidR="003421E1" w:rsidRPr="00190113">
        <w:rPr>
          <w:rFonts w:asciiTheme="majorEastAsia" w:eastAsiaTheme="majorEastAsia" w:hAnsiTheme="majorEastAsia" w:cs="Times New Roman"/>
          <w:b/>
          <w:szCs w:val="21"/>
        </w:rPr>
        <w:t xml:space="preserve"> </w:t>
      </w:r>
    </w:p>
    <w:p w:rsidR="00400A6A" w:rsidRPr="00190113" w:rsidRDefault="00400A6A" w:rsidP="00400A6A">
      <w:pPr>
        <w:ind w:firstLineChars="1100" w:firstLine="1155"/>
        <w:rPr>
          <w:w w:val="50"/>
        </w:rPr>
      </w:pPr>
      <w:r w:rsidRPr="00190113">
        <w:rPr>
          <w:rFonts w:hint="eastAsia"/>
          <w:w w:val="50"/>
        </w:rPr>
        <w:t xml:space="preserve">（ア）　</w:t>
      </w:r>
      <w:r w:rsidRPr="00190113">
        <w:rPr>
          <w:rFonts w:hint="eastAsia"/>
        </w:rPr>
        <w:t>開放学級待機児童ゼロの継続</w:t>
      </w:r>
    </w:p>
    <w:p w:rsidR="00400A6A" w:rsidRPr="00190113" w:rsidRDefault="00400A6A" w:rsidP="003421E1">
      <w:pPr>
        <w:ind w:firstLineChars="1100" w:firstLine="1155"/>
        <w:jc w:val="left"/>
        <w:rPr>
          <w:rFonts w:asciiTheme="minorEastAsia" w:hAnsiTheme="minorEastAsia"/>
          <w:szCs w:val="21"/>
        </w:rPr>
      </w:pPr>
      <w:r w:rsidRPr="00190113">
        <w:rPr>
          <w:rFonts w:ascii="ＭＳ 明朝" w:eastAsia="ＭＳ 明朝" w:hAnsi="ＭＳ 明朝" w:cs="Times New Roman" w:hint="eastAsia"/>
          <w:w w:val="50"/>
          <w:szCs w:val="21"/>
        </w:rPr>
        <w:t xml:space="preserve">（イ）　</w:t>
      </w:r>
      <w:r w:rsidRPr="00190113">
        <w:rPr>
          <w:rFonts w:asciiTheme="minorEastAsia" w:hAnsiTheme="minorEastAsia" w:hint="eastAsia"/>
          <w:szCs w:val="21"/>
        </w:rPr>
        <w:t>開放学級及び放課後子ども教室の一体的な運営（民間委託）を全校に拡大</w:t>
      </w:r>
    </w:p>
    <w:p w:rsidR="00400A6A" w:rsidRPr="00190113" w:rsidRDefault="00400A6A" w:rsidP="00400A6A">
      <w:pPr>
        <w:tabs>
          <w:tab w:val="left" w:pos="7373"/>
        </w:tabs>
        <w:ind w:firstLineChars="1100" w:firstLine="1155"/>
        <w:rPr>
          <w:rFonts w:ascii="ＭＳ 明朝" w:hAnsi="ＭＳ 明朝"/>
          <w:szCs w:val="21"/>
        </w:rPr>
      </w:pPr>
      <w:r w:rsidRPr="00190113">
        <w:rPr>
          <w:rFonts w:ascii="ＭＳ 明朝" w:eastAsia="ＭＳ 明朝" w:hAnsi="ＭＳ 明朝" w:cs="Times New Roman" w:hint="eastAsia"/>
          <w:w w:val="50"/>
          <w:szCs w:val="21"/>
        </w:rPr>
        <w:t xml:space="preserve">（ウ）　</w:t>
      </w:r>
      <w:r w:rsidRPr="00190113">
        <w:rPr>
          <w:rFonts w:ascii="ＭＳ 明朝" w:eastAsia="ＭＳ 明朝" w:hAnsi="ＭＳ 明朝" w:cs="Times New Roman" w:hint="eastAsia"/>
          <w:szCs w:val="21"/>
        </w:rPr>
        <w:t>学童クラブとの連携強化</w:t>
      </w:r>
      <w:r w:rsidRPr="00190113">
        <w:rPr>
          <w:rFonts w:ascii="ＭＳ 明朝" w:eastAsia="ＭＳ 明朝" w:hAnsi="ＭＳ 明朝" w:cs="Times New Roman"/>
          <w:szCs w:val="21"/>
        </w:rPr>
        <w:tab/>
      </w:r>
    </w:p>
    <w:p w:rsidR="00400A6A" w:rsidRPr="00190113" w:rsidRDefault="00400A6A" w:rsidP="00400A6A">
      <w:pPr>
        <w:ind w:firstLineChars="1100" w:firstLine="1155"/>
        <w:rPr>
          <w:rFonts w:asciiTheme="majorEastAsia" w:eastAsiaTheme="majorEastAsia" w:hAnsiTheme="majorEastAsia" w:cs="Times New Roman"/>
          <w:b/>
          <w:szCs w:val="21"/>
        </w:rPr>
      </w:pPr>
      <w:r w:rsidRPr="00190113">
        <w:rPr>
          <w:rFonts w:ascii="ＭＳ 明朝" w:eastAsia="ＭＳ 明朝" w:hAnsi="ＭＳ 明朝" w:cs="Times New Roman" w:hint="eastAsia"/>
          <w:w w:val="50"/>
          <w:szCs w:val="21"/>
        </w:rPr>
        <w:t xml:space="preserve">（エ） </w:t>
      </w:r>
      <w:r w:rsidRPr="00190113">
        <w:rPr>
          <w:rFonts w:ascii="ＭＳ 明朝" w:eastAsia="ＭＳ 明朝" w:hAnsi="ＭＳ 明朝" w:cs="Times New Roman"/>
          <w:w w:val="50"/>
          <w:szCs w:val="21"/>
        </w:rPr>
        <w:t xml:space="preserve"> </w:t>
      </w:r>
      <w:r w:rsidRPr="00190113">
        <w:rPr>
          <w:rFonts w:ascii="ＭＳ 明朝" w:hAnsi="ＭＳ 明朝" w:hint="eastAsia"/>
          <w:szCs w:val="21"/>
        </w:rPr>
        <w:t>放課後子ども教室の充実</w:t>
      </w:r>
    </w:p>
    <w:p w:rsidR="00400A6A" w:rsidRPr="00190113" w:rsidRDefault="00400A6A" w:rsidP="00400A6A">
      <w:pPr>
        <w:ind w:firstLineChars="1000" w:firstLine="2108"/>
        <w:rPr>
          <w:rFonts w:asciiTheme="majorEastAsia" w:eastAsiaTheme="majorEastAsia" w:hAnsiTheme="majorEastAsia" w:cs="Times New Roman"/>
          <w:b/>
          <w:szCs w:val="21"/>
        </w:rPr>
      </w:pPr>
    </w:p>
    <w:p w:rsidR="00400A6A" w:rsidRPr="00190113" w:rsidRDefault="00400A6A" w:rsidP="00400A6A">
      <w:pPr>
        <w:ind w:firstLineChars="200" w:firstLine="422"/>
        <w:rPr>
          <w:rFonts w:ascii="ＭＳ ゴシック" w:eastAsia="ＭＳ ゴシック" w:hAnsi="ＭＳ ゴシック"/>
          <w:b/>
        </w:rPr>
      </w:pPr>
      <w:r w:rsidRPr="00190113">
        <w:rPr>
          <w:rFonts w:ascii="ＭＳ ゴシック" w:eastAsia="ＭＳ ゴシック" w:hAnsi="ＭＳ ゴシック" w:hint="eastAsia"/>
          <w:b/>
        </w:rPr>
        <w:t>基本目標３　子どもをしっかり育てる学校づくり</w:t>
      </w:r>
    </w:p>
    <w:p w:rsidR="00400A6A" w:rsidRPr="00190113" w:rsidRDefault="00400A6A" w:rsidP="00400A6A">
      <w:pPr>
        <w:ind w:firstLineChars="300" w:firstLine="632"/>
        <w:rPr>
          <w:rFonts w:ascii="ＭＳ ゴシック" w:eastAsia="ＭＳ ゴシック" w:hAnsi="ＭＳ ゴシック"/>
          <w:b/>
        </w:rPr>
      </w:pPr>
      <w:r w:rsidRPr="00190113">
        <w:rPr>
          <w:rFonts w:ascii="ＭＳ ゴシック" w:eastAsia="ＭＳ ゴシック" w:hAnsi="ＭＳ ゴシック" w:hint="eastAsia"/>
          <w:b/>
        </w:rPr>
        <w:t>１　幼児教育の充実</w:t>
      </w:r>
    </w:p>
    <w:p w:rsidR="00400A6A" w:rsidRPr="00190113" w:rsidRDefault="00400A6A" w:rsidP="00400A6A">
      <w:pPr>
        <w:ind w:firstLineChars="400" w:firstLine="843"/>
        <w:rPr>
          <w:rFonts w:ascii="ＭＳ ゴシック" w:eastAsia="ＭＳ ゴシック" w:hAnsi="ＭＳ ゴシック" w:cs="Times New Roman"/>
          <w:b/>
          <w:bCs/>
          <w:szCs w:val="21"/>
        </w:rPr>
      </w:pPr>
      <w:r w:rsidRPr="00190113">
        <w:rPr>
          <w:rFonts w:ascii="ＭＳ ゴシック" w:eastAsia="ＭＳ ゴシック" w:hAnsi="ＭＳ ゴシック" w:cs="Times New Roman" w:hint="eastAsia"/>
          <w:b/>
          <w:bCs/>
          <w:szCs w:val="21"/>
        </w:rPr>
        <w:t>(1)　就学前教育の推進</w:t>
      </w:r>
    </w:p>
    <w:p w:rsidR="00400A6A" w:rsidRPr="00190113" w:rsidRDefault="00400A6A" w:rsidP="003421E1">
      <w:pPr>
        <w:ind w:leftChars="599" w:left="1273" w:hangingChars="7" w:hanging="15"/>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[目標指標：幼児教育と小学校教育の接続のための協議会の開催　年２回]</w:t>
      </w:r>
      <w:r w:rsidR="003421E1" w:rsidRPr="00190113">
        <w:rPr>
          <w:rFonts w:asciiTheme="majorEastAsia" w:eastAsiaTheme="majorEastAsia" w:hAnsiTheme="majorEastAsia" w:cs="Times New Roman"/>
          <w:b/>
          <w:szCs w:val="21"/>
        </w:rPr>
        <w:t xml:space="preserve"> </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小学校への円滑な接続（幼児教育と小学校教育の接続のための協議会の開催，小</w:t>
      </w:r>
    </w:p>
    <w:p w:rsidR="00400A6A" w:rsidRPr="00190113" w:rsidRDefault="00400A6A" w:rsidP="00400A6A">
      <w:pPr>
        <w:ind w:firstLineChars="650" w:firstLine="1365"/>
        <w:rPr>
          <w:rFonts w:ascii="ＭＳ 明朝" w:eastAsia="ＭＳ 明朝" w:hAnsi="ＭＳ 明朝" w:cs="Times New Roman"/>
          <w:szCs w:val="21"/>
        </w:rPr>
      </w:pPr>
      <w:r w:rsidRPr="00190113">
        <w:rPr>
          <w:rFonts w:ascii="ＭＳ 明朝" w:eastAsia="ＭＳ 明朝" w:hAnsi="ＭＳ 明朝" w:cs="Times New Roman" w:hint="eastAsia"/>
          <w:szCs w:val="21"/>
        </w:rPr>
        <w:t>学校への接続のためのカリキュラム「アプローチ・スタートカリキュラム」の推進）</w:t>
      </w:r>
    </w:p>
    <w:p w:rsidR="00400A6A" w:rsidRPr="00190113" w:rsidRDefault="00400A6A" w:rsidP="00400A6A">
      <w:pPr>
        <w:ind w:firstLineChars="1100" w:firstLine="1155"/>
        <w:rPr>
          <w:rFonts w:asciiTheme="minorEastAsia" w:hAnsiTheme="minorEastAsia" w:cs="Times New Roman"/>
          <w:szCs w:val="21"/>
        </w:rPr>
      </w:pPr>
      <w:r w:rsidRPr="00190113">
        <w:rPr>
          <w:rFonts w:asciiTheme="minorEastAsia" w:hAnsiTheme="minorEastAsia" w:cs="Times New Roman" w:hint="eastAsia"/>
          <w:w w:val="50"/>
          <w:szCs w:val="21"/>
        </w:rPr>
        <w:t xml:space="preserve">（イ）　</w:t>
      </w:r>
      <w:r w:rsidRPr="00190113">
        <w:rPr>
          <w:rFonts w:asciiTheme="minorEastAsia" w:hAnsiTheme="minorEastAsia" w:cs="Times New Roman" w:hint="eastAsia"/>
          <w:szCs w:val="21"/>
        </w:rPr>
        <w:t>幼稚園・保育所・認定こども園共通カリキュラムの推進</w:t>
      </w:r>
    </w:p>
    <w:p w:rsidR="00400A6A" w:rsidRPr="00190113" w:rsidRDefault="00400A6A" w:rsidP="00400A6A">
      <w:pPr>
        <w:ind w:firstLineChars="1100" w:firstLine="1155"/>
        <w:rPr>
          <w:rFonts w:asciiTheme="minorEastAsia" w:hAnsiTheme="minorEastAsia" w:cs="Times New Roman"/>
          <w:szCs w:val="21"/>
        </w:rPr>
      </w:pPr>
      <w:r w:rsidRPr="00190113">
        <w:rPr>
          <w:rFonts w:asciiTheme="minorEastAsia" w:hAnsiTheme="minorEastAsia" w:cs="Times New Roman" w:hint="eastAsia"/>
          <w:w w:val="50"/>
          <w:szCs w:val="21"/>
        </w:rPr>
        <w:t xml:space="preserve">（ウ）　</w:t>
      </w:r>
      <w:r w:rsidRPr="00190113">
        <w:rPr>
          <w:rFonts w:asciiTheme="minorEastAsia" w:hAnsiTheme="minorEastAsia" w:cs="Times New Roman" w:hint="eastAsia"/>
          <w:szCs w:val="21"/>
        </w:rPr>
        <w:t>英語遊びの実施</w:t>
      </w:r>
    </w:p>
    <w:p w:rsidR="00400A6A" w:rsidRPr="00190113" w:rsidRDefault="00400A6A" w:rsidP="00400A6A">
      <w:pPr>
        <w:ind w:firstLineChars="1100" w:firstLine="1155"/>
        <w:rPr>
          <w:rFonts w:asciiTheme="minorEastAsia" w:hAnsiTheme="minorEastAsia" w:cs="Times New Roman"/>
          <w:szCs w:val="21"/>
        </w:rPr>
      </w:pPr>
      <w:r w:rsidRPr="00190113">
        <w:rPr>
          <w:rFonts w:asciiTheme="minorEastAsia" w:hAnsiTheme="minorEastAsia" w:cs="Times New Roman" w:hint="eastAsia"/>
          <w:w w:val="50"/>
          <w:szCs w:val="21"/>
        </w:rPr>
        <w:t xml:space="preserve">（エ）　</w:t>
      </w:r>
      <w:r w:rsidRPr="00190113">
        <w:rPr>
          <w:rFonts w:asciiTheme="minorEastAsia" w:hAnsiTheme="minorEastAsia" w:cs="Times New Roman" w:hint="eastAsia"/>
          <w:szCs w:val="21"/>
        </w:rPr>
        <w:t>幼稚園・保育所・認定こども園への訪問指導の充実</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Theme="minorEastAsia" w:hAnsiTheme="minorEastAsia" w:cs="Times New Roman" w:hint="eastAsia"/>
          <w:w w:val="50"/>
          <w:szCs w:val="21"/>
        </w:rPr>
        <w:t xml:space="preserve">（オ） </w:t>
      </w:r>
      <w:r w:rsidRPr="00190113">
        <w:rPr>
          <w:rFonts w:asciiTheme="minorEastAsia" w:hAnsiTheme="minorEastAsia" w:cs="Times New Roman"/>
          <w:w w:val="50"/>
          <w:szCs w:val="21"/>
        </w:rPr>
        <w:t xml:space="preserve"> </w:t>
      </w:r>
      <w:r w:rsidRPr="00190113">
        <w:rPr>
          <w:rFonts w:ascii="ＭＳ 明朝" w:eastAsia="ＭＳ 明朝" w:hAnsi="ＭＳ 明朝" w:cs="Times New Roman" w:hint="eastAsia"/>
          <w:szCs w:val="21"/>
        </w:rPr>
        <w:t>幼稚園・保育所・認定こども園職員の相互実務研修等の実施</w:t>
      </w:r>
    </w:p>
    <w:p w:rsidR="00400A6A" w:rsidRPr="00190113" w:rsidRDefault="00400A6A" w:rsidP="00400A6A">
      <w:pPr>
        <w:rPr>
          <w:rFonts w:ascii="ＭＳ ゴシック" w:eastAsia="ＭＳ ゴシック" w:hAnsi="ＭＳ ゴシック" w:cs="Times New Roman"/>
          <w:b/>
          <w:szCs w:val="21"/>
        </w:rPr>
      </w:pPr>
      <w:r w:rsidRPr="00190113">
        <w:rPr>
          <w:rFonts w:ascii="ＭＳ 明朝" w:eastAsia="ＭＳ 明朝" w:hAnsi="ＭＳ 明朝" w:cs="Times New Roman" w:hint="eastAsia"/>
          <w:szCs w:val="21"/>
        </w:rPr>
        <w:t xml:space="preserve">　　　</w:t>
      </w:r>
      <w:r w:rsidRPr="00190113">
        <w:rPr>
          <w:rFonts w:ascii="ＭＳ ゴシック" w:eastAsia="ＭＳ ゴシック" w:hAnsi="ＭＳ ゴシック" w:cs="Times New Roman" w:hint="eastAsia"/>
          <w:b/>
          <w:szCs w:val="21"/>
        </w:rPr>
        <w:t>２　教育環境の整備，充実</w:t>
      </w:r>
    </w:p>
    <w:p w:rsidR="00400A6A" w:rsidRPr="00190113" w:rsidRDefault="00400A6A" w:rsidP="00400A6A">
      <w:pPr>
        <w:ind w:firstLineChars="400" w:firstLine="843"/>
        <w:rPr>
          <w:rFonts w:asciiTheme="minorEastAsia" w:hAnsiTheme="minorEastAsia" w:cs="Times New Roman"/>
          <w:szCs w:val="21"/>
        </w:rPr>
      </w:pPr>
      <w:r w:rsidRPr="00190113">
        <w:rPr>
          <w:rFonts w:ascii="ＭＳ ゴシック" w:eastAsia="ＭＳ ゴシック" w:hAnsi="ＭＳ ゴシック" w:cs="Times New Roman" w:hint="eastAsia"/>
          <w:b/>
          <w:szCs w:val="21"/>
        </w:rPr>
        <w:t>(1)　幼児教育・保育施設の整備，充実</w:t>
      </w:r>
    </w:p>
    <w:p w:rsidR="00400A6A" w:rsidRPr="00190113" w:rsidRDefault="00400A6A" w:rsidP="00400A6A">
      <w:pPr>
        <w:ind w:leftChars="540" w:left="1134" w:firstLineChars="59" w:firstLine="124"/>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[目標指標：市立幼稚園の幼稚園型認定子ども園（２園）及び３年保育（２園）移行準備完了]</w:t>
      </w:r>
      <w:r w:rsidR="00C76316" w:rsidRPr="00190113">
        <w:rPr>
          <w:rFonts w:asciiTheme="majorEastAsia" w:eastAsiaTheme="majorEastAsia" w:hAnsiTheme="majorEastAsia" w:cs="Times New Roman"/>
          <w:b/>
          <w:szCs w:val="21"/>
        </w:rPr>
        <w:t xml:space="preserve"> </w:t>
      </w:r>
    </w:p>
    <w:p w:rsidR="00400A6A" w:rsidRPr="00190113" w:rsidRDefault="00400A6A" w:rsidP="00400A6A">
      <w:pPr>
        <w:ind w:firstLineChars="1100" w:firstLine="1155"/>
        <w:rPr>
          <w:rFonts w:asciiTheme="majorEastAsia" w:eastAsiaTheme="majorEastAsia" w:hAnsiTheme="majorEastAsia" w:cs="Times New Roman"/>
          <w:b/>
          <w:szCs w:val="21"/>
        </w:rPr>
      </w:pPr>
      <w:r w:rsidRPr="00190113">
        <w:rPr>
          <w:rFonts w:ascii="ＭＳ 明朝" w:hAnsi="ＭＳ 明朝" w:hint="eastAsia"/>
          <w:w w:val="50"/>
          <w:szCs w:val="21"/>
        </w:rPr>
        <w:t xml:space="preserve">（ア）　</w:t>
      </w:r>
      <w:r w:rsidRPr="00190113">
        <w:rPr>
          <w:rFonts w:ascii="ＭＳ 明朝" w:hAnsi="ＭＳ 明朝" w:hint="eastAsia"/>
          <w:szCs w:val="21"/>
        </w:rPr>
        <w:t>市立幼稚園の再編</w:t>
      </w:r>
    </w:p>
    <w:p w:rsidR="00400A6A" w:rsidRPr="00190113" w:rsidRDefault="00400A6A" w:rsidP="00C76316">
      <w:pPr>
        <w:ind w:firstLineChars="1100" w:firstLine="1155"/>
        <w:rPr>
          <w:rFonts w:asciiTheme="majorEastAsia" w:eastAsiaTheme="majorEastAsia" w:hAnsiTheme="majorEastAsia" w:cs="Times New Roman"/>
          <w:b/>
          <w:szCs w:val="21"/>
        </w:rPr>
      </w:pPr>
      <w:r w:rsidRPr="00190113">
        <w:rPr>
          <w:rFonts w:ascii="ＭＳ 明朝" w:hAnsi="ＭＳ 明朝" w:hint="eastAsia"/>
          <w:w w:val="50"/>
          <w:szCs w:val="21"/>
        </w:rPr>
        <w:t xml:space="preserve">（イ）　</w:t>
      </w:r>
      <w:r w:rsidRPr="00190113">
        <w:rPr>
          <w:rFonts w:ascii="ＭＳ 明朝" w:hAnsi="ＭＳ 明朝" w:hint="eastAsia"/>
          <w:szCs w:val="21"/>
        </w:rPr>
        <w:t>新型コロナウイルス感染症予防対策の推進</w:t>
      </w:r>
    </w:p>
    <w:p w:rsidR="00400A6A" w:rsidRPr="00190113" w:rsidRDefault="00400A6A" w:rsidP="00190113">
      <w:pPr>
        <w:ind w:firstLineChars="400" w:firstLine="843"/>
        <w:rPr>
          <w:rFonts w:asciiTheme="minorEastAsia" w:hAnsiTheme="minorEastAsia" w:cs="Times New Roman"/>
          <w:szCs w:val="21"/>
        </w:rPr>
      </w:pPr>
      <w:r w:rsidRPr="00190113">
        <w:rPr>
          <w:rFonts w:ascii="ＭＳ ゴシック" w:eastAsia="ＭＳ ゴシック" w:hAnsi="ＭＳ ゴシック" w:cs="Times New Roman" w:hint="eastAsia"/>
          <w:b/>
          <w:szCs w:val="21"/>
        </w:rPr>
        <w:t>(2)　学校施設の整備，充実</w:t>
      </w:r>
    </w:p>
    <w:p w:rsidR="00400A6A" w:rsidRPr="00190113" w:rsidRDefault="00400A6A" w:rsidP="00400A6A">
      <w:pPr>
        <w:ind w:leftChars="599" w:left="1273" w:hangingChars="7" w:hanging="15"/>
        <w:jc w:val="left"/>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[目標指標：長寿命化改良工事完了 １校，校舎トイレ洋式化率93.6％]</w:t>
      </w:r>
      <w:r w:rsidR="00C76316" w:rsidRPr="00190113">
        <w:rPr>
          <w:rFonts w:asciiTheme="majorEastAsia" w:eastAsiaTheme="majorEastAsia" w:hAnsiTheme="majorEastAsia" w:cs="Times New Roman"/>
          <w:b/>
          <w:szCs w:val="21"/>
        </w:rPr>
        <w:t xml:space="preserve"> </w:t>
      </w:r>
    </w:p>
    <w:p w:rsidR="00400A6A" w:rsidRPr="00190113" w:rsidRDefault="00400A6A" w:rsidP="00400A6A">
      <w:pPr>
        <w:ind w:firstLineChars="1100" w:firstLine="1155"/>
        <w:rPr>
          <w:rFonts w:asciiTheme="minorEastAsia" w:hAnsiTheme="minorEastAsia" w:cs="Times New Roman"/>
          <w:szCs w:val="21"/>
        </w:rPr>
      </w:pPr>
      <w:r w:rsidRPr="00190113">
        <w:rPr>
          <w:rFonts w:ascii="ＭＳ 明朝" w:eastAsia="ＭＳ 明朝" w:hAnsi="ＭＳ 明朝" w:cs="Times New Roman" w:hint="eastAsia"/>
          <w:w w:val="50"/>
          <w:szCs w:val="21"/>
        </w:rPr>
        <w:t xml:space="preserve">（ア）　</w:t>
      </w:r>
      <w:r w:rsidRPr="00190113">
        <w:rPr>
          <w:rFonts w:asciiTheme="minorEastAsia" w:hAnsiTheme="minorEastAsia" w:cs="Times New Roman" w:hint="eastAsia"/>
          <w:szCs w:val="21"/>
        </w:rPr>
        <w:t>長寿命化改良事業の推進</w:t>
      </w:r>
    </w:p>
    <w:p w:rsidR="00400A6A" w:rsidRPr="00190113" w:rsidRDefault="00400A6A" w:rsidP="00400A6A">
      <w:pPr>
        <w:ind w:leftChars="657" w:left="1590" w:hangingChars="100" w:hanging="210"/>
        <w:rPr>
          <w:rFonts w:ascii="Century" w:eastAsia="ＭＳ 明朝" w:hAnsi="Century" w:cs="Times New Roman"/>
          <w:szCs w:val="24"/>
        </w:rPr>
      </w:pPr>
      <w:r w:rsidRPr="00190113">
        <w:rPr>
          <w:rFonts w:asciiTheme="minorEastAsia" w:hAnsiTheme="minorEastAsia" w:cs="Times New Roman" w:hint="eastAsia"/>
          <w:szCs w:val="21"/>
        </w:rPr>
        <w:t>（校舎長寿命化改良実施設計）</w:t>
      </w:r>
      <w:r w:rsidRPr="00190113">
        <w:rPr>
          <w:rFonts w:ascii="Century" w:eastAsia="ＭＳ 明朝" w:hAnsi="Century" w:cs="Times New Roman" w:hint="eastAsia"/>
          <w:szCs w:val="24"/>
        </w:rPr>
        <w:t>石川小学校</w:t>
      </w:r>
    </w:p>
    <w:p w:rsidR="00400A6A" w:rsidRPr="00190113" w:rsidRDefault="00400A6A" w:rsidP="00400A6A">
      <w:pPr>
        <w:ind w:leftChars="600" w:left="1260" w:firstLineChars="57" w:firstLine="120"/>
        <w:rPr>
          <w:rFonts w:asciiTheme="majorEastAsia" w:eastAsiaTheme="majorEastAsia" w:hAnsiTheme="majorEastAsia" w:cs="Times New Roman"/>
          <w:szCs w:val="21"/>
        </w:rPr>
      </w:pPr>
      <w:r w:rsidRPr="00190113">
        <w:rPr>
          <w:rFonts w:ascii="Century" w:eastAsia="ＭＳ 明朝" w:hAnsi="Century" w:cs="Times New Roman" w:hint="eastAsia"/>
          <w:szCs w:val="24"/>
        </w:rPr>
        <w:t>（校舎長寿命化改良工事）吉田小学校（Ⅱ期），酒門小学校（Ⅰ</w:t>
      </w:r>
      <w:r w:rsidR="00C76316" w:rsidRPr="00190113">
        <w:rPr>
          <w:rFonts w:ascii="Century" w:eastAsia="ＭＳ 明朝" w:hAnsi="Century" w:cs="Times New Roman" w:hint="eastAsia"/>
          <w:szCs w:val="24"/>
        </w:rPr>
        <w:t>・</w:t>
      </w:r>
      <w:r w:rsidRPr="00190113">
        <w:rPr>
          <w:rFonts w:ascii="Century" w:eastAsia="ＭＳ 明朝" w:hAnsi="Century" w:cs="Times New Roman" w:hint="eastAsia"/>
          <w:szCs w:val="24"/>
        </w:rPr>
        <w:t>Ⅱ期），渡里小学</w:t>
      </w:r>
      <w:r w:rsidRPr="00190113">
        <w:rPr>
          <w:rFonts w:ascii="Century" w:eastAsia="ＭＳ 明朝" w:hAnsi="Century" w:cs="Times New Roman" w:hint="eastAsia"/>
          <w:szCs w:val="24"/>
        </w:rPr>
        <w:lastRenderedPageBreak/>
        <w:t>校</w:t>
      </w:r>
    </w:p>
    <w:p w:rsidR="00400A6A" w:rsidRPr="00190113" w:rsidRDefault="00400A6A" w:rsidP="00400A6A">
      <w:pPr>
        <w:ind w:leftChars="600" w:left="1260" w:firstLineChars="57" w:firstLine="120"/>
        <w:rPr>
          <w:rFonts w:ascii="Century" w:eastAsia="ＭＳ 明朝" w:hAnsi="Century" w:cs="Times New Roman"/>
          <w:szCs w:val="24"/>
        </w:rPr>
      </w:pPr>
      <w:r w:rsidRPr="00190113">
        <w:rPr>
          <w:rFonts w:ascii="Century" w:eastAsia="ＭＳ 明朝" w:hAnsi="Century" w:cs="Times New Roman" w:hint="eastAsia"/>
          <w:szCs w:val="24"/>
        </w:rPr>
        <w:t>（屋内運動場長寿命化改良工事）三の丸小学校</w:t>
      </w:r>
    </w:p>
    <w:p w:rsidR="00400A6A" w:rsidRPr="00190113" w:rsidRDefault="00400A6A" w:rsidP="00400A6A">
      <w:pPr>
        <w:ind w:firstLineChars="1050" w:firstLine="1103"/>
        <w:rPr>
          <w:rFonts w:ascii="ＭＳ 明朝" w:eastAsia="ＭＳ 明朝" w:hAnsi="ＭＳ 明朝" w:cs="Times New Roman"/>
          <w:szCs w:val="21"/>
        </w:rPr>
      </w:pPr>
      <w:r w:rsidRPr="00190113">
        <w:rPr>
          <w:rFonts w:asciiTheme="minorEastAsia" w:hAnsiTheme="minorEastAsia" w:cs="Times New Roman"/>
          <w:w w:val="50"/>
          <w:szCs w:val="21"/>
        </w:rPr>
        <w:t xml:space="preserve">  (</w:t>
      </w:r>
      <w:r w:rsidRPr="00190113">
        <w:rPr>
          <w:rFonts w:asciiTheme="minorEastAsia" w:hAnsiTheme="minorEastAsia" w:cs="Times New Roman" w:hint="eastAsia"/>
          <w:w w:val="50"/>
          <w:szCs w:val="21"/>
        </w:rPr>
        <w:t>イ）</w:t>
      </w:r>
      <w:r w:rsidRPr="00190113">
        <w:rPr>
          <w:rFonts w:ascii="ＭＳ 明朝" w:eastAsia="ＭＳ 明朝" w:hAnsi="ＭＳ 明朝" w:cs="Times New Roman" w:hint="eastAsia"/>
          <w:w w:val="50"/>
          <w:szCs w:val="21"/>
        </w:rPr>
        <w:t xml:space="preserve">　</w:t>
      </w:r>
      <w:r w:rsidRPr="00190113">
        <w:rPr>
          <w:rFonts w:ascii="ＭＳ 明朝" w:eastAsia="ＭＳ 明朝" w:hAnsi="ＭＳ 明朝" w:cs="Times New Roman" w:hint="eastAsia"/>
          <w:szCs w:val="21"/>
        </w:rPr>
        <w:t>トイレ洋式化等改修事業の推進</w:t>
      </w:r>
    </w:p>
    <w:p w:rsidR="00400A6A" w:rsidRPr="00190113" w:rsidRDefault="00400A6A" w:rsidP="00400A6A">
      <w:pPr>
        <w:ind w:leftChars="600" w:left="1260" w:firstLineChars="57" w:firstLine="120"/>
        <w:rPr>
          <w:rFonts w:asciiTheme="majorEastAsia" w:eastAsiaTheme="majorEastAsia" w:hAnsiTheme="majorEastAsia" w:cs="Times New Roman"/>
          <w:b/>
          <w:szCs w:val="21"/>
        </w:rPr>
      </w:pPr>
      <w:r w:rsidRPr="00190113">
        <w:rPr>
          <w:rFonts w:asciiTheme="minorEastAsia" w:hAnsiTheme="minorEastAsia" w:cs="Times New Roman" w:hint="eastAsia"/>
          <w:szCs w:val="21"/>
        </w:rPr>
        <w:t>（大規模改造実施設計）吉沢小学校</w:t>
      </w:r>
    </w:p>
    <w:p w:rsidR="00400A6A" w:rsidRPr="00190113" w:rsidRDefault="00400A6A" w:rsidP="00400A6A">
      <w:pPr>
        <w:ind w:leftChars="600" w:left="1260" w:firstLineChars="57" w:firstLine="120"/>
        <w:rPr>
          <w:rFonts w:ascii="Century" w:eastAsia="ＭＳ 明朝" w:hAnsi="Century" w:cs="Times New Roman"/>
          <w:szCs w:val="24"/>
        </w:rPr>
      </w:pPr>
      <w:r w:rsidRPr="00190113">
        <w:rPr>
          <w:rFonts w:asciiTheme="minorEastAsia" w:hAnsiTheme="minorEastAsia" w:cs="Times New Roman" w:hint="eastAsia"/>
          <w:szCs w:val="21"/>
        </w:rPr>
        <w:t>（大規模改造工事）赤塚中学校</w:t>
      </w:r>
    </w:p>
    <w:p w:rsidR="00400A6A" w:rsidRPr="00190113" w:rsidRDefault="00400A6A" w:rsidP="00400A6A">
      <w:pPr>
        <w:ind w:firstLineChars="650" w:firstLine="1365"/>
        <w:rPr>
          <w:rFonts w:asciiTheme="minorEastAsia" w:hAnsiTheme="minorEastAsia" w:cs="Times New Roman"/>
          <w:strike/>
          <w:szCs w:val="21"/>
          <w:u w:val="wave"/>
        </w:rPr>
      </w:pPr>
      <w:r w:rsidRPr="00190113">
        <w:rPr>
          <w:rFonts w:asciiTheme="minorEastAsia" w:hAnsiTheme="minorEastAsia" w:cs="Times New Roman" w:hint="eastAsia"/>
          <w:szCs w:val="21"/>
        </w:rPr>
        <w:t>（温水洗浄便座設置）小学校13校，中学校９校</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Theme="minorEastAsia" w:hAnsiTheme="minorEastAsia" w:cs="Times New Roman"/>
          <w:w w:val="50"/>
          <w:szCs w:val="21"/>
        </w:rPr>
        <w:t xml:space="preserve"> (</w:t>
      </w:r>
      <w:r w:rsidRPr="00190113">
        <w:rPr>
          <w:rFonts w:asciiTheme="minorEastAsia" w:hAnsiTheme="minorEastAsia" w:cs="Times New Roman" w:hint="eastAsia"/>
          <w:w w:val="50"/>
          <w:szCs w:val="21"/>
        </w:rPr>
        <w:t>ウ）</w:t>
      </w:r>
      <w:r w:rsidRPr="00190113">
        <w:rPr>
          <w:rFonts w:ascii="ＭＳ 明朝" w:eastAsia="ＭＳ 明朝" w:hAnsi="ＭＳ 明朝" w:cs="Times New Roman" w:hint="eastAsia"/>
          <w:w w:val="50"/>
          <w:szCs w:val="21"/>
        </w:rPr>
        <w:t xml:space="preserve">　</w:t>
      </w:r>
      <w:r w:rsidRPr="00190113">
        <w:rPr>
          <w:rFonts w:ascii="ＭＳ 明朝" w:eastAsia="ＭＳ 明朝" w:hAnsi="ＭＳ 明朝" w:cs="Times New Roman" w:hint="eastAsia"/>
          <w:szCs w:val="21"/>
        </w:rPr>
        <w:t>校舎改築事業の推進</w:t>
      </w:r>
    </w:p>
    <w:p w:rsidR="00400A6A" w:rsidRPr="00190113" w:rsidRDefault="00400A6A" w:rsidP="00400A6A">
      <w:pPr>
        <w:ind w:leftChars="400" w:left="840" w:firstLineChars="100" w:firstLine="210"/>
        <w:rPr>
          <w:rFonts w:ascii="ＭＳ 明朝" w:eastAsia="ＭＳ 明朝" w:hAnsi="ＭＳ 明朝" w:cs="Times New Roman"/>
          <w:szCs w:val="21"/>
        </w:rPr>
      </w:pPr>
      <w:r w:rsidRPr="00190113">
        <w:rPr>
          <w:rFonts w:ascii="ＭＳ 明朝" w:eastAsia="ＭＳ 明朝" w:hAnsi="ＭＳ 明朝" w:cs="Times New Roman" w:hint="eastAsia"/>
          <w:szCs w:val="21"/>
        </w:rPr>
        <w:t xml:space="preserve">　 （基本構想）飯富小学校・中学校の一体的な整備の推進</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Theme="minorEastAsia" w:hAnsiTheme="minorEastAsia" w:cs="Times New Roman" w:hint="eastAsia"/>
          <w:w w:val="50"/>
          <w:szCs w:val="21"/>
        </w:rPr>
        <w:t>（エ）</w:t>
      </w:r>
      <w:r w:rsidRPr="00190113">
        <w:rPr>
          <w:rFonts w:ascii="ＭＳ 明朝" w:eastAsia="ＭＳ 明朝" w:hAnsi="ＭＳ 明朝" w:cs="Times New Roman" w:hint="eastAsia"/>
          <w:w w:val="50"/>
          <w:szCs w:val="21"/>
        </w:rPr>
        <w:t xml:space="preserve">　</w:t>
      </w:r>
      <w:r w:rsidRPr="00190113">
        <w:rPr>
          <w:rFonts w:ascii="ＭＳ 明朝" w:eastAsia="ＭＳ 明朝" w:hAnsi="ＭＳ 明朝" w:cs="Times New Roman" w:hint="eastAsia"/>
          <w:szCs w:val="21"/>
        </w:rPr>
        <w:t>校舎増築事業の推進</w:t>
      </w:r>
    </w:p>
    <w:p w:rsidR="00400A6A" w:rsidRPr="00190113" w:rsidRDefault="00400A6A" w:rsidP="00400A6A">
      <w:pPr>
        <w:ind w:leftChars="400" w:left="840" w:firstLineChars="250" w:firstLine="525"/>
        <w:rPr>
          <w:rFonts w:asciiTheme="majorEastAsia" w:eastAsiaTheme="majorEastAsia" w:hAnsiTheme="majorEastAsia" w:cs="Times New Roman"/>
          <w:b/>
          <w:szCs w:val="21"/>
        </w:rPr>
      </w:pPr>
      <w:r w:rsidRPr="00190113">
        <w:rPr>
          <w:rFonts w:ascii="ＭＳ 明朝" w:eastAsia="ＭＳ 明朝" w:hAnsi="ＭＳ 明朝" w:cs="Times New Roman" w:hint="eastAsia"/>
          <w:szCs w:val="21"/>
        </w:rPr>
        <w:t>（増築工事）笠原小学校（Ⅰ・Ⅱ期），吉沢小学校</w:t>
      </w:r>
    </w:p>
    <w:p w:rsidR="00400A6A" w:rsidRPr="00190113" w:rsidRDefault="00400A6A" w:rsidP="00400A6A">
      <w:pPr>
        <w:rPr>
          <w:rFonts w:ascii="ＭＳ ゴシック" w:eastAsia="ＭＳ ゴシック" w:hAnsi="ＭＳ ゴシック" w:cs="Times New Roman"/>
          <w:b/>
          <w:szCs w:val="21"/>
        </w:rPr>
      </w:pPr>
      <w:r w:rsidRPr="00190113">
        <w:rPr>
          <w:rFonts w:ascii="ＭＳ 明朝" w:eastAsia="ＭＳ 明朝" w:hAnsi="ＭＳ 明朝" w:cs="Times New Roman" w:hint="eastAsia"/>
          <w:szCs w:val="21"/>
        </w:rPr>
        <w:t xml:space="preserve">　　　  </w:t>
      </w:r>
      <w:r w:rsidRPr="00190113">
        <w:rPr>
          <w:rFonts w:ascii="ＭＳ ゴシック" w:eastAsia="ＭＳ ゴシック" w:hAnsi="ＭＳ ゴシック" w:cs="Times New Roman" w:hint="eastAsia"/>
          <w:b/>
          <w:szCs w:val="21"/>
        </w:rPr>
        <w:t>(3)　学校給食施設設備の整備，充実</w:t>
      </w:r>
    </w:p>
    <w:p w:rsidR="00400A6A" w:rsidRPr="00190113" w:rsidRDefault="00400A6A" w:rsidP="00400A6A">
      <w:pPr>
        <w:ind w:leftChars="600" w:left="8217" w:hangingChars="3300" w:hanging="6957"/>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[目標指標：給食室空調設備の設置　７校]</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kern w:val="0"/>
          <w:szCs w:val="21"/>
        </w:rPr>
        <w:t>（ア）</w:t>
      </w:r>
      <w:r w:rsidRPr="00190113">
        <w:rPr>
          <w:rFonts w:asciiTheme="minorEastAsia" w:hAnsiTheme="minorEastAsia" w:cs="Times New Roman" w:hint="eastAsia"/>
          <w:w w:val="50"/>
          <w:szCs w:val="21"/>
        </w:rPr>
        <w:t xml:space="preserve">　</w:t>
      </w:r>
      <w:r w:rsidRPr="00190113">
        <w:rPr>
          <w:rFonts w:ascii="ＭＳ 明朝" w:eastAsia="ＭＳ 明朝" w:hAnsi="ＭＳ 明朝" w:cs="Times New Roman" w:hint="eastAsia"/>
          <w:szCs w:val="21"/>
        </w:rPr>
        <w:t>給食室の環境改善の推進</w:t>
      </w:r>
    </w:p>
    <w:p w:rsidR="00400A6A" w:rsidRPr="00190113" w:rsidRDefault="00400A6A" w:rsidP="00400A6A">
      <w:pPr>
        <w:rPr>
          <w:rFonts w:ascii="ＭＳ 明朝" w:eastAsia="ＭＳ 明朝" w:hAnsi="ＭＳ 明朝" w:cs="Times New Roman"/>
          <w:szCs w:val="21"/>
          <w:u w:val="wave"/>
        </w:rPr>
      </w:pPr>
      <w:r w:rsidRPr="00190113">
        <w:rPr>
          <w:rFonts w:ascii="ＭＳ 明朝" w:eastAsia="ＭＳ 明朝" w:hAnsi="ＭＳ 明朝" w:cs="Times New Roman" w:hint="eastAsia"/>
          <w:szCs w:val="21"/>
        </w:rPr>
        <w:t xml:space="preserve">　　　　　　　 ・　給食室空調設備の設置</w:t>
      </w:r>
    </w:p>
    <w:p w:rsidR="00400A6A" w:rsidRPr="00190113" w:rsidRDefault="00C76316" w:rsidP="00C76316">
      <w:pPr>
        <w:ind w:firstLineChars="350" w:firstLine="738"/>
        <w:rPr>
          <w:rFonts w:asciiTheme="majorEastAsia" w:eastAsiaTheme="majorEastAsia" w:hAnsiTheme="majorEastAsia" w:cs="Times New Roman"/>
          <w:b/>
          <w:szCs w:val="21"/>
        </w:rPr>
      </w:pPr>
      <w:r w:rsidRPr="00190113">
        <w:rPr>
          <w:rFonts w:ascii="ＭＳ ゴシック" w:eastAsia="ＭＳ ゴシック" w:hAnsi="ＭＳ ゴシック" w:cs="Times New Roman"/>
          <w:b/>
          <w:szCs w:val="21"/>
        </w:rPr>
        <w:t xml:space="preserve"> </w:t>
      </w:r>
      <w:r w:rsidR="00400A6A" w:rsidRPr="00190113">
        <w:rPr>
          <w:rFonts w:ascii="ＭＳ ゴシック" w:eastAsia="ＭＳ ゴシック" w:hAnsi="ＭＳ ゴシック" w:cs="Times New Roman"/>
          <w:b/>
          <w:szCs w:val="21"/>
        </w:rPr>
        <w:t>(4)</w:t>
      </w:r>
      <w:r w:rsidR="00400A6A" w:rsidRPr="00190113">
        <w:rPr>
          <w:rFonts w:ascii="ＭＳ ゴシック" w:eastAsia="ＭＳ ゴシック" w:hAnsi="ＭＳ ゴシック" w:cs="Times New Roman" w:hint="eastAsia"/>
          <w:b/>
          <w:szCs w:val="21"/>
        </w:rPr>
        <w:t xml:space="preserve">　教職員の働き方改革の推進</w:t>
      </w:r>
    </w:p>
    <w:p w:rsidR="00400A6A" w:rsidRPr="00190113" w:rsidRDefault="00400A6A" w:rsidP="00400A6A">
      <w:pPr>
        <w:ind w:leftChars="600" w:left="1260"/>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[目標指標：自動音声応答装置の導入　全校]</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業務改善の推進</w:t>
      </w:r>
    </w:p>
    <w:p w:rsidR="00400A6A" w:rsidRPr="00190113" w:rsidRDefault="00400A6A" w:rsidP="00400A6A">
      <w:pPr>
        <w:ind w:firstLineChars="750" w:firstLine="1575"/>
        <w:rPr>
          <w:rFonts w:ascii="ＭＳ 明朝" w:eastAsia="ＭＳ 明朝" w:hAnsi="ＭＳ 明朝" w:cs="Times New Roman"/>
          <w:szCs w:val="21"/>
        </w:rPr>
      </w:pPr>
      <w:r w:rsidRPr="00190113">
        <w:rPr>
          <w:rFonts w:ascii="ＭＳ 明朝" w:eastAsia="ＭＳ 明朝" w:hAnsi="ＭＳ 明朝" w:cs="Times New Roman" w:hint="eastAsia"/>
          <w:szCs w:val="21"/>
        </w:rPr>
        <w:t>・　学校給食費公会計の運用</w:t>
      </w:r>
    </w:p>
    <w:p w:rsidR="00400A6A" w:rsidRPr="00190113" w:rsidRDefault="00400A6A" w:rsidP="00400A6A">
      <w:pPr>
        <w:ind w:firstLineChars="750" w:firstLine="1575"/>
        <w:rPr>
          <w:rFonts w:asciiTheme="majorEastAsia" w:eastAsiaTheme="majorEastAsia" w:hAnsiTheme="majorEastAsia" w:cs="Times New Roman"/>
          <w:b/>
          <w:w w:val="90"/>
          <w:szCs w:val="21"/>
        </w:rPr>
      </w:pPr>
      <w:r w:rsidRPr="00190113">
        <w:rPr>
          <w:rFonts w:ascii="ＭＳ 明朝" w:eastAsia="ＭＳ 明朝" w:hAnsi="ＭＳ 明朝" w:cs="Times New Roman" w:hint="eastAsia"/>
          <w:szCs w:val="21"/>
        </w:rPr>
        <w:t>・　校務支援システムの活用</w:t>
      </w:r>
    </w:p>
    <w:p w:rsidR="00400A6A" w:rsidRPr="00190113" w:rsidRDefault="005568E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w:t>
      </w:r>
      <w:r>
        <w:rPr>
          <w:rFonts w:ascii="ＭＳ 明朝" w:eastAsia="ＭＳ 明朝" w:hAnsi="ＭＳ 明朝" w:cs="Times New Roman" w:hint="eastAsia"/>
          <w:w w:val="50"/>
          <w:szCs w:val="21"/>
        </w:rPr>
        <w:t>イ</w:t>
      </w:r>
      <w:r w:rsidRPr="00190113">
        <w:rPr>
          <w:rFonts w:ascii="ＭＳ 明朝" w:eastAsia="ＭＳ 明朝" w:hAnsi="ＭＳ 明朝" w:cs="Times New Roman" w:hint="eastAsia"/>
          <w:w w:val="50"/>
          <w:szCs w:val="21"/>
        </w:rPr>
        <w:t>）</w:t>
      </w:r>
      <w:r w:rsidR="00400A6A" w:rsidRPr="00190113">
        <w:rPr>
          <w:rFonts w:ascii="ＭＳ 明朝" w:eastAsia="ＭＳ 明朝" w:hAnsi="ＭＳ 明朝" w:cs="Times New Roman" w:hint="eastAsia"/>
          <w:w w:val="50"/>
          <w:szCs w:val="21"/>
        </w:rPr>
        <w:t xml:space="preserve">　</w:t>
      </w:r>
      <w:r w:rsidR="00400A6A" w:rsidRPr="00190113">
        <w:rPr>
          <w:rFonts w:ascii="ＭＳ 明朝" w:eastAsia="ＭＳ 明朝" w:hAnsi="ＭＳ 明朝" w:cs="Times New Roman" w:hint="eastAsia"/>
          <w:szCs w:val="21"/>
        </w:rPr>
        <w:t>職場環境の充実</w:t>
      </w:r>
    </w:p>
    <w:p w:rsidR="00400A6A" w:rsidRPr="00190113" w:rsidRDefault="00400A6A" w:rsidP="00400A6A">
      <w:pPr>
        <w:rPr>
          <w:rFonts w:ascii="ＭＳ 明朝" w:eastAsia="ＭＳ 明朝" w:hAnsi="ＭＳ 明朝" w:cs="Times New Roman"/>
          <w:szCs w:val="21"/>
          <w:u w:val="wave"/>
        </w:rPr>
      </w:pPr>
      <w:r w:rsidRPr="00190113">
        <w:rPr>
          <w:rFonts w:ascii="ＭＳ 明朝" w:eastAsia="ＭＳ 明朝" w:hAnsi="ＭＳ 明朝" w:cs="Times New Roman" w:hint="eastAsia"/>
          <w:szCs w:val="21"/>
        </w:rPr>
        <w:t xml:space="preserve">　　　　　　　 ・　自動音声応答装置の導入</w:t>
      </w:r>
    </w:p>
    <w:p w:rsidR="00400A6A" w:rsidRPr="00190113" w:rsidRDefault="00400A6A" w:rsidP="00400A6A">
      <w:pPr>
        <w:rPr>
          <w:rFonts w:ascii="ＭＳ 明朝" w:eastAsia="ＭＳ 明朝" w:hAnsi="ＭＳ 明朝" w:cs="Times New Roman"/>
          <w:szCs w:val="21"/>
          <w:u w:val="wave"/>
        </w:rPr>
      </w:pPr>
      <w:r w:rsidRPr="00190113">
        <w:rPr>
          <w:rFonts w:ascii="ＭＳ 明朝" w:eastAsia="ＭＳ 明朝" w:hAnsi="ＭＳ 明朝" w:cs="Times New Roman" w:hint="eastAsia"/>
          <w:szCs w:val="21"/>
        </w:rPr>
        <w:t xml:space="preserve">　　　　　　　 ・　学校弁護士相談事業の実施</w:t>
      </w:r>
    </w:p>
    <w:p w:rsidR="00400A6A" w:rsidRPr="00190113" w:rsidRDefault="005568E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w:t>
      </w:r>
      <w:r>
        <w:rPr>
          <w:rFonts w:ascii="ＭＳ 明朝" w:eastAsia="ＭＳ 明朝" w:hAnsi="ＭＳ 明朝" w:cs="Times New Roman" w:hint="eastAsia"/>
          <w:w w:val="50"/>
          <w:szCs w:val="21"/>
        </w:rPr>
        <w:t>ウ</w:t>
      </w:r>
      <w:r w:rsidRPr="00190113">
        <w:rPr>
          <w:rFonts w:ascii="ＭＳ 明朝" w:eastAsia="ＭＳ 明朝" w:hAnsi="ＭＳ 明朝" w:cs="Times New Roman" w:hint="eastAsia"/>
          <w:w w:val="50"/>
          <w:szCs w:val="21"/>
        </w:rPr>
        <w:t>）</w:t>
      </w:r>
      <w:r w:rsidR="00400A6A" w:rsidRPr="00190113">
        <w:rPr>
          <w:rFonts w:ascii="ＭＳ 明朝" w:eastAsia="ＭＳ 明朝" w:hAnsi="ＭＳ 明朝" w:cs="Times New Roman" w:hint="eastAsia"/>
          <w:w w:val="50"/>
          <w:szCs w:val="21"/>
        </w:rPr>
        <w:t xml:space="preserve">　</w:t>
      </w:r>
      <w:r w:rsidR="00400A6A" w:rsidRPr="00190113">
        <w:rPr>
          <w:rFonts w:ascii="ＭＳ 明朝" w:eastAsia="ＭＳ 明朝" w:hAnsi="ＭＳ 明朝" w:cs="Times New Roman" w:hint="eastAsia"/>
          <w:szCs w:val="21"/>
        </w:rPr>
        <w:t>部活動のあり方の見直し</w:t>
      </w:r>
    </w:p>
    <w:p w:rsidR="00400A6A" w:rsidRPr="00190113" w:rsidRDefault="00400A6A" w:rsidP="00400A6A">
      <w:pPr>
        <w:ind w:firstLineChars="750" w:firstLine="1575"/>
        <w:rPr>
          <w:rFonts w:ascii="ＭＳ 明朝" w:eastAsia="ＭＳ 明朝" w:hAnsi="ＭＳ 明朝" w:cs="Times New Roman"/>
          <w:szCs w:val="21"/>
        </w:rPr>
      </w:pPr>
      <w:r w:rsidRPr="00190113">
        <w:rPr>
          <w:rFonts w:ascii="ＭＳ 明朝" w:eastAsia="ＭＳ 明朝" w:hAnsi="ＭＳ 明朝" w:cs="Times New Roman" w:hint="eastAsia"/>
          <w:szCs w:val="21"/>
        </w:rPr>
        <w:t>・　部活動指導員の配置の拡充</w:t>
      </w:r>
    </w:p>
    <w:p w:rsidR="00400A6A" w:rsidRPr="00190113" w:rsidRDefault="005568E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w:t>
      </w:r>
      <w:r>
        <w:rPr>
          <w:rFonts w:ascii="ＭＳ 明朝" w:eastAsia="ＭＳ 明朝" w:hAnsi="ＭＳ 明朝" w:cs="Times New Roman" w:hint="eastAsia"/>
          <w:w w:val="50"/>
          <w:szCs w:val="21"/>
        </w:rPr>
        <w:t>エ</w:t>
      </w:r>
      <w:r w:rsidRPr="00190113">
        <w:rPr>
          <w:rFonts w:ascii="ＭＳ 明朝" w:eastAsia="ＭＳ 明朝" w:hAnsi="ＭＳ 明朝" w:cs="Times New Roman" w:hint="eastAsia"/>
          <w:w w:val="50"/>
          <w:szCs w:val="21"/>
        </w:rPr>
        <w:t>）</w:t>
      </w:r>
      <w:r w:rsidR="00400A6A" w:rsidRPr="00190113">
        <w:rPr>
          <w:rFonts w:ascii="ＭＳ 明朝" w:eastAsia="ＭＳ 明朝" w:hAnsi="ＭＳ 明朝" w:cs="Times New Roman" w:hint="eastAsia"/>
          <w:w w:val="50"/>
          <w:szCs w:val="21"/>
        </w:rPr>
        <w:t xml:space="preserve">　</w:t>
      </w:r>
      <w:r w:rsidR="00400A6A" w:rsidRPr="00190113">
        <w:rPr>
          <w:rFonts w:ascii="ＭＳ 明朝" w:eastAsia="ＭＳ 明朝" w:hAnsi="ＭＳ 明朝" w:cs="Times New Roman" w:hint="eastAsia"/>
          <w:szCs w:val="21"/>
        </w:rPr>
        <w:t>教職員の意識改革</w:t>
      </w:r>
    </w:p>
    <w:p w:rsidR="00400A6A" w:rsidRPr="00190113" w:rsidRDefault="00400A6A" w:rsidP="00400A6A">
      <w:pPr>
        <w:ind w:firstLineChars="750" w:firstLine="1575"/>
        <w:jc w:val="left"/>
        <w:rPr>
          <w:rFonts w:ascii="ＭＳ 明朝" w:eastAsia="ＭＳ 明朝" w:hAnsi="ＭＳ 明朝" w:cs="Times New Roman"/>
          <w:dstrike/>
          <w:szCs w:val="21"/>
        </w:rPr>
      </w:pPr>
      <w:r w:rsidRPr="00190113">
        <w:rPr>
          <w:rFonts w:ascii="ＭＳ 明朝" w:eastAsia="ＭＳ 明朝" w:hAnsi="ＭＳ 明朝" w:cs="Times New Roman" w:hint="eastAsia"/>
          <w:szCs w:val="21"/>
        </w:rPr>
        <w:t>・　教職員勤務時間の管理の徹底（タイムレコーダー等による管理）</w:t>
      </w:r>
    </w:p>
    <w:p w:rsidR="00400A6A" w:rsidRPr="00190113" w:rsidRDefault="00400A6A" w:rsidP="00400A6A">
      <w:pPr>
        <w:ind w:firstLineChars="750" w:firstLine="1575"/>
        <w:rPr>
          <w:rFonts w:ascii="ＭＳ 明朝" w:eastAsia="ＭＳ 明朝" w:hAnsi="ＭＳ 明朝" w:cs="Times New Roman"/>
          <w:strike/>
          <w:szCs w:val="21"/>
          <w:bdr w:val="single" w:sz="4" w:space="0" w:color="auto"/>
        </w:rPr>
      </w:pPr>
      <w:r w:rsidRPr="00190113">
        <w:rPr>
          <w:rFonts w:ascii="ＭＳ 明朝" w:eastAsia="ＭＳ 明朝" w:hAnsi="ＭＳ 明朝" w:cs="Times New Roman" w:hint="eastAsia"/>
          <w:szCs w:val="21"/>
        </w:rPr>
        <w:t>・　働き方に関する教職員の意識改革に向けた研修</w:t>
      </w:r>
    </w:p>
    <w:p w:rsidR="00400A6A" w:rsidRPr="00190113" w:rsidRDefault="00400A6A" w:rsidP="00400A6A">
      <w:pPr>
        <w:ind w:firstLineChars="750" w:firstLine="1575"/>
        <w:rPr>
          <w:rFonts w:ascii="ＭＳ 明朝" w:eastAsia="ＭＳ 明朝" w:hAnsi="ＭＳ 明朝" w:cs="Times New Roman"/>
          <w:szCs w:val="21"/>
        </w:rPr>
      </w:pPr>
      <w:r w:rsidRPr="00190113">
        <w:rPr>
          <w:rFonts w:ascii="ＭＳ 明朝" w:eastAsia="ＭＳ 明朝" w:hAnsi="ＭＳ 明朝" w:cs="Times New Roman" w:hint="eastAsia"/>
          <w:szCs w:val="21"/>
        </w:rPr>
        <w:t>・　学校閉庁日の実施</w:t>
      </w:r>
    </w:p>
    <w:p w:rsidR="004075B6" w:rsidRPr="00190113" w:rsidRDefault="005568EA" w:rsidP="005568EA">
      <w:pPr>
        <w:tabs>
          <w:tab w:val="left" w:pos="1560"/>
        </w:tabs>
        <w:ind w:firstLineChars="1100" w:firstLine="1155"/>
        <w:rPr>
          <w:rFonts w:asciiTheme="minorEastAsia" w:hAnsiTheme="minorEastAsia" w:cs="Times New Roman"/>
          <w:szCs w:val="21"/>
        </w:rPr>
      </w:pPr>
      <w:r w:rsidRPr="00190113">
        <w:rPr>
          <w:rFonts w:ascii="ＭＳ 明朝" w:eastAsia="ＭＳ 明朝" w:hAnsi="ＭＳ 明朝" w:cs="Times New Roman" w:hint="eastAsia"/>
          <w:w w:val="50"/>
          <w:szCs w:val="21"/>
        </w:rPr>
        <w:t>（</w:t>
      </w:r>
      <w:r>
        <w:rPr>
          <w:rFonts w:ascii="ＭＳ 明朝" w:eastAsia="ＭＳ 明朝" w:hAnsi="ＭＳ 明朝" w:cs="Times New Roman" w:hint="eastAsia"/>
          <w:w w:val="50"/>
          <w:szCs w:val="21"/>
        </w:rPr>
        <w:t>オ</w:t>
      </w:r>
      <w:r w:rsidRPr="00190113">
        <w:rPr>
          <w:rFonts w:ascii="ＭＳ 明朝" w:eastAsia="ＭＳ 明朝" w:hAnsi="ＭＳ 明朝" w:cs="Times New Roman" w:hint="eastAsia"/>
          <w:w w:val="50"/>
          <w:szCs w:val="21"/>
        </w:rPr>
        <w:t>）</w:t>
      </w:r>
      <w:r w:rsidR="00400A6A" w:rsidRPr="00190113">
        <w:rPr>
          <w:rFonts w:ascii="ＭＳ 明朝" w:eastAsia="ＭＳ 明朝" w:hAnsi="ＭＳ 明朝" w:cs="Times New Roman" w:hint="eastAsia"/>
          <w:w w:val="50"/>
          <w:szCs w:val="21"/>
        </w:rPr>
        <w:t xml:space="preserve">　</w:t>
      </w:r>
      <w:r w:rsidR="00400A6A" w:rsidRPr="00190113">
        <w:rPr>
          <w:rFonts w:ascii="ＭＳ 明朝" w:eastAsia="ＭＳ 明朝" w:hAnsi="ＭＳ 明朝" w:cs="Times New Roman" w:hint="eastAsia"/>
          <w:szCs w:val="21"/>
        </w:rPr>
        <w:t>教職員の働き方改革に関する会議の開催</w:t>
      </w:r>
      <w:r w:rsidR="00400A6A" w:rsidRPr="00190113">
        <w:rPr>
          <w:rFonts w:asciiTheme="minorEastAsia" w:hAnsiTheme="minorEastAsia" w:cs="Times New Roman" w:hint="eastAsia"/>
          <w:szCs w:val="21"/>
        </w:rPr>
        <w:t>（水戸市教職員の働き方改革基本方針の</w:t>
      </w:r>
    </w:p>
    <w:p w:rsidR="00400A6A" w:rsidRPr="00190113" w:rsidRDefault="00400A6A" w:rsidP="004075B6">
      <w:pPr>
        <w:ind w:firstLineChars="650" w:firstLine="1365"/>
        <w:rPr>
          <w:rFonts w:ascii="ＭＳ 明朝" w:eastAsia="ＭＳ 明朝" w:hAnsi="ＭＳ 明朝" w:cs="Times New Roman"/>
          <w:szCs w:val="21"/>
        </w:rPr>
      </w:pPr>
      <w:r w:rsidRPr="00190113">
        <w:rPr>
          <w:rFonts w:asciiTheme="minorEastAsia" w:hAnsiTheme="minorEastAsia" w:cs="Times New Roman" w:hint="eastAsia"/>
          <w:szCs w:val="21"/>
        </w:rPr>
        <w:t>見直し等）</w:t>
      </w:r>
    </w:p>
    <w:p w:rsidR="00400A6A" w:rsidRPr="00190113" w:rsidRDefault="00400A6A" w:rsidP="00190113">
      <w:pPr>
        <w:tabs>
          <w:tab w:val="left" w:pos="851"/>
        </w:tabs>
        <w:ind w:firstLineChars="300" w:firstLine="632"/>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３　地域とともにある学校づくりの推進</w:t>
      </w:r>
    </w:p>
    <w:p w:rsidR="00400A6A" w:rsidRPr="00190113" w:rsidRDefault="00400A6A" w:rsidP="00400A6A">
      <w:pPr>
        <w:ind w:leftChars="300" w:left="630" w:firstLineChars="104" w:firstLine="219"/>
        <w:rPr>
          <w:rFonts w:asciiTheme="minorEastAsia" w:hAnsiTheme="minorEastAsia" w:cs="Times New Roman"/>
          <w:szCs w:val="21"/>
        </w:rPr>
      </w:pPr>
      <w:r w:rsidRPr="00190113">
        <w:rPr>
          <w:rFonts w:ascii="ＭＳ ゴシック" w:eastAsia="ＭＳ ゴシック" w:hAnsi="ＭＳ ゴシック" w:cs="Times New Roman" w:hint="eastAsia"/>
          <w:b/>
          <w:szCs w:val="21"/>
        </w:rPr>
        <w:t>(</w:t>
      </w:r>
      <w:r w:rsidRPr="00190113">
        <w:rPr>
          <w:rFonts w:ascii="ＭＳ ゴシック" w:eastAsia="ＭＳ ゴシック" w:hAnsi="ＭＳ ゴシック" w:cs="Times New Roman"/>
          <w:b/>
          <w:szCs w:val="21"/>
        </w:rPr>
        <w:t>1</w:t>
      </w:r>
      <w:r w:rsidRPr="00190113">
        <w:rPr>
          <w:rFonts w:ascii="ＭＳ ゴシック" w:eastAsia="ＭＳ ゴシック" w:hAnsi="ＭＳ ゴシック" w:cs="Times New Roman" w:hint="eastAsia"/>
          <w:b/>
          <w:szCs w:val="21"/>
        </w:rPr>
        <w:t>)　地域住民の学校運営への参画</w:t>
      </w:r>
    </w:p>
    <w:p w:rsidR="00400A6A" w:rsidRPr="00190113" w:rsidRDefault="00400A6A" w:rsidP="00400A6A">
      <w:pPr>
        <w:ind w:leftChars="537" w:left="1134" w:hangingChars="3" w:hanging="6"/>
        <w:rPr>
          <w:rFonts w:asciiTheme="majorEastAsia" w:eastAsiaTheme="majorEastAsia" w:hAnsiTheme="majorEastAsia"/>
          <w:b/>
          <w:szCs w:val="21"/>
        </w:rPr>
      </w:pPr>
      <w:r w:rsidRPr="00190113">
        <w:rPr>
          <w:rFonts w:asciiTheme="majorEastAsia" w:eastAsiaTheme="majorEastAsia" w:hAnsiTheme="majorEastAsia" w:cs="Times New Roman" w:hint="eastAsia"/>
          <w:b/>
          <w:szCs w:val="21"/>
        </w:rPr>
        <w:t>[目標指標：学校支援活動の実践　年１回以上]</w:t>
      </w:r>
      <w:r w:rsidR="004075B6" w:rsidRPr="00190113">
        <w:rPr>
          <w:rFonts w:asciiTheme="majorEastAsia" w:eastAsiaTheme="majorEastAsia" w:hAnsiTheme="majorEastAsia"/>
          <w:b/>
          <w:szCs w:val="21"/>
        </w:rPr>
        <w:t xml:space="preserve"> </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学校運営協議会制度（コミュニティ・スクール）の円滑な運営</w:t>
      </w:r>
    </w:p>
    <w:p w:rsidR="00400A6A" w:rsidRPr="00190113" w:rsidRDefault="00400A6A" w:rsidP="00400A6A">
      <w:pPr>
        <w:ind w:firstLineChars="1100" w:firstLine="1155"/>
        <w:rPr>
          <w:rFonts w:asciiTheme="minorEastAsia" w:hAnsiTheme="minorEastAsia" w:cs="Times New Roman"/>
          <w:strike/>
          <w:szCs w:val="21"/>
          <w:u w:val="wave"/>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各学校の課題解決に向けた学校支援活動の実施</w:t>
      </w:r>
    </w:p>
    <w:p w:rsidR="00400A6A" w:rsidRPr="00190113" w:rsidRDefault="00400A6A" w:rsidP="00400A6A">
      <w:pPr>
        <w:rPr>
          <w:rFonts w:asciiTheme="minorEastAsia" w:hAnsiTheme="minorEastAsia" w:cs="Times New Roman"/>
          <w:szCs w:val="21"/>
        </w:rPr>
      </w:pPr>
      <w:r w:rsidRPr="00190113">
        <w:rPr>
          <w:rFonts w:ascii="ＭＳ 明朝" w:eastAsia="ＭＳ 明朝" w:hAnsi="ＭＳ 明朝" w:cs="Times New Roman" w:hint="eastAsia"/>
          <w:szCs w:val="21"/>
        </w:rPr>
        <w:t xml:space="preserve"> </w:t>
      </w:r>
      <w:r w:rsidRPr="00190113">
        <w:rPr>
          <w:rFonts w:ascii="ＭＳ 明朝" w:eastAsia="ＭＳ 明朝" w:hAnsi="ＭＳ 明朝" w:cs="Times New Roman"/>
          <w:szCs w:val="21"/>
        </w:rPr>
        <w:t xml:space="preserve">     </w:t>
      </w:r>
      <w:r w:rsidRPr="00190113">
        <w:rPr>
          <w:rFonts w:ascii="ＭＳ 明朝" w:eastAsia="ＭＳ 明朝" w:hAnsi="ＭＳ 明朝" w:cs="Times New Roman" w:hint="eastAsia"/>
          <w:kern w:val="0"/>
          <w:szCs w:val="21"/>
        </w:rPr>
        <w:t xml:space="preserve">  </w:t>
      </w:r>
      <w:r w:rsidRPr="00190113">
        <w:rPr>
          <w:rFonts w:asciiTheme="majorEastAsia" w:eastAsiaTheme="majorEastAsia" w:hAnsiTheme="majorEastAsia" w:cs="Times New Roman" w:hint="eastAsia"/>
          <w:b/>
          <w:kern w:val="0"/>
          <w:szCs w:val="21"/>
        </w:rPr>
        <w:t>(2)</w:t>
      </w:r>
      <w:r w:rsidRPr="00190113">
        <w:rPr>
          <w:rFonts w:ascii="ＭＳ ゴシック" w:eastAsia="ＭＳ ゴシック" w:hAnsi="ＭＳ ゴシック" w:cs="Times New Roman" w:hint="eastAsia"/>
          <w:b/>
          <w:szCs w:val="21"/>
        </w:rPr>
        <w:t xml:space="preserve">　学校への理解を深めるための取組の推進</w:t>
      </w:r>
    </w:p>
    <w:p w:rsidR="00400A6A" w:rsidRPr="00190113" w:rsidRDefault="00400A6A" w:rsidP="00400A6A">
      <w:pPr>
        <w:ind w:firstLineChars="600" w:firstLine="1265"/>
        <w:rPr>
          <w:rFonts w:ascii="ＭＳ 明朝" w:eastAsia="ＭＳ 明朝" w:hAnsi="ＭＳ 明朝" w:cs="Times New Roman"/>
          <w:kern w:val="0"/>
          <w:szCs w:val="21"/>
        </w:rPr>
      </w:pPr>
      <w:r w:rsidRPr="00190113">
        <w:rPr>
          <w:rFonts w:asciiTheme="majorEastAsia" w:eastAsiaTheme="majorEastAsia" w:hAnsiTheme="majorEastAsia" w:cs="Times New Roman" w:hint="eastAsia"/>
          <w:b/>
          <w:szCs w:val="21"/>
        </w:rPr>
        <w:t>[目標指標：情報発信回数　各校年80回以上]</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学校ホームページ等を活用した情報提供</w:t>
      </w:r>
    </w:p>
    <w:p w:rsidR="004075B6" w:rsidRPr="00190113" w:rsidRDefault="00400A6A" w:rsidP="004075B6">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「学校へようこそ」等を活用した学校公開</w:t>
      </w:r>
    </w:p>
    <w:p w:rsidR="00400A6A" w:rsidRPr="00190113" w:rsidRDefault="00400A6A" w:rsidP="004075B6">
      <w:pPr>
        <w:ind w:firstLineChars="200" w:firstLine="422"/>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lastRenderedPageBreak/>
        <w:t xml:space="preserve">　４　特色ある学校教育の充実</w:t>
      </w:r>
    </w:p>
    <w:p w:rsidR="00400A6A" w:rsidRPr="00190113" w:rsidRDefault="00400A6A" w:rsidP="00400A6A">
      <w:pPr>
        <w:ind w:firstLineChars="400" w:firstLine="843"/>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(1)　小中一貫教育の推進</w:t>
      </w:r>
    </w:p>
    <w:p w:rsidR="00400A6A" w:rsidRPr="00190113" w:rsidRDefault="00400A6A" w:rsidP="004075B6">
      <w:pPr>
        <w:ind w:firstLineChars="600" w:firstLine="1265"/>
        <w:rPr>
          <w:rFonts w:ascii="ＭＳ 明朝" w:eastAsia="ＭＳ 明朝" w:hAnsi="ＭＳ 明朝" w:cs="Times New Roman"/>
          <w:szCs w:val="21"/>
        </w:rPr>
      </w:pPr>
      <w:r w:rsidRPr="00190113">
        <w:rPr>
          <w:rFonts w:asciiTheme="majorEastAsia" w:eastAsiaTheme="majorEastAsia" w:hAnsiTheme="majorEastAsia" w:cs="Times New Roman" w:hint="eastAsia"/>
          <w:b/>
          <w:szCs w:val="21"/>
        </w:rPr>
        <w:t>[目標指標：中学校区における小中合同協議会の開催　年３回以上]</w:t>
      </w:r>
      <w:r w:rsidR="004075B6" w:rsidRPr="00190113">
        <w:rPr>
          <w:rFonts w:ascii="ＭＳ 明朝" w:eastAsia="ＭＳ 明朝" w:hAnsi="ＭＳ 明朝" w:cs="Times New Roman"/>
          <w:szCs w:val="21"/>
        </w:rPr>
        <w:t xml:space="preserve"> </w:t>
      </w:r>
    </w:p>
    <w:p w:rsidR="00400A6A" w:rsidRPr="00190113" w:rsidRDefault="00400A6A" w:rsidP="00400A6A">
      <w:pPr>
        <w:ind w:leftChars="100" w:left="210" w:firstLineChars="900" w:firstLine="945"/>
        <w:rPr>
          <w:rFonts w:ascii="ＭＳ 明朝" w:eastAsia="ＭＳ 明朝" w:hAnsi="ＭＳ 明朝" w:cs="Times New Roman"/>
          <w:szCs w:val="21"/>
        </w:rPr>
      </w:pPr>
      <w:r w:rsidRPr="00190113">
        <w:rPr>
          <w:rFonts w:ascii="ＭＳ 明朝" w:eastAsia="ＭＳ 明朝" w:hAnsi="ＭＳ 明朝" w:cs="Times New Roman" w:hint="eastAsia"/>
          <w:w w:val="50"/>
          <w:kern w:val="0"/>
          <w:szCs w:val="21"/>
        </w:rPr>
        <w:t xml:space="preserve">（ア）　</w:t>
      </w:r>
      <w:r w:rsidRPr="00190113">
        <w:rPr>
          <w:rFonts w:ascii="ＭＳ 明朝" w:eastAsia="ＭＳ 明朝" w:hAnsi="ＭＳ 明朝" w:cs="Times New Roman" w:hint="eastAsia"/>
          <w:szCs w:val="21"/>
        </w:rPr>
        <w:t>小中一貫教育の推進（９年間を見通した教育課程の編成，小学校等における教科</w:t>
      </w:r>
    </w:p>
    <w:p w:rsidR="00400A6A" w:rsidRPr="00190113" w:rsidRDefault="00400A6A" w:rsidP="00400A6A">
      <w:pPr>
        <w:ind w:firstLineChars="700" w:firstLine="1470"/>
        <w:rPr>
          <w:rFonts w:asciiTheme="majorEastAsia" w:eastAsiaTheme="majorEastAsia" w:hAnsiTheme="majorEastAsia" w:cs="Times New Roman"/>
          <w:b/>
          <w:szCs w:val="21"/>
        </w:rPr>
      </w:pPr>
      <w:r w:rsidRPr="00190113">
        <w:rPr>
          <w:rFonts w:ascii="ＭＳ 明朝" w:eastAsia="ＭＳ 明朝" w:hAnsi="ＭＳ 明朝" w:cs="Times New Roman" w:hint="eastAsia"/>
          <w:szCs w:val="21"/>
        </w:rPr>
        <w:t>担任制の推進）</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bCs/>
          <w:w w:val="50"/>
          <w:szCs w:val="21"/>
        </w:rPr>
        <w:t xml:space="preserve">（イ）　</w:t>
      </w:r>
      <w:r w:rsidRPr="00190113">
        <w:rPr>
          <w:rFonts w:ascii="ＭＳ 明朝" w:eastAsia="ＭＳ 明朝" w:hAnsi="ＭＳ 明朝" w:cs="Times New Roman" w:hint="eastAsia"/>
          <w:szCs w:val="21"/>
        </w:rPr>
        <w:t>「水戸まごころタイム」の実践による充実（ＥＳＤ教育（持続可能な開発のため</w:t>
      </w:r>
    </w:p>
    <w:p w:rsidR="00400A6A" w:rsidRPr="00190113" w:rsidRDefault="00400A6A" w:rsidP="00400A6A">
      <w:pPr>
        <w:ind w:firstLineChars="700" w:firstLine="1470"/>
        <w:rPr>
          <w:rFonts w:ascii="ＭＳ 明朝" w:eastAsia="ＭＳ 明朝" w:hAnsi="ＭＳ 明朝" w:cs="Times New Roman"/>
          <w:bCs/>
          <w:w w:val="50"/>
          <w:szCs w:val="21"/>
        </w:rPr>
      </w:pPr>
      <w:r w:rsidRPr="00190113">
        <w:rPr>
          <w:rFonts w:ascii="ＭＳ 明朝" w:eastAsia="ＭＳ 明朝" w:hAnsi="ＭＳ 明朝" w:cs="Times New Roman" w:hint="eastAsia"/>
          <w:szCs w:val="21"/>
        </w:rPr>
        <w:t>の教育）など）</w:t>
      </w:r>
    </w:p>
    <w:p w:rsidR="00400A6A" w:rsidRPr="00190113" w:rsidRDefault="00400A6A" w:rsidP="00400A6A">
      <w:pPr>
        <w:ind w:firstLineChars="1100" w:firstLine="1155"/>
        <w:rPr>
          <w:rFonts w:ascii="ＭＳ 明朝" w:eastAsia="ＭＳ 明朝" w:hAnsi="ＭＳ 明朝" w:cs="Times New Roman"/>
          <w:bCs/>
          <w:szCs w:val="21"/>
        </w:rPr>
      </w:pPr>
      <w:r w:rsidRPr="00190113">
        <w:rPr>
          <w:rFonts w:asciiTheme="minorEastAsia" w:hAnsiTheme="minorEastAsia" w:cs="Times New Roman"/>
          <w:w w:val="50"/>
          <w:szCs w:val="21"/>
        </w:rPr>
        <w:t xml:space="preserve"> (</w:t>
      </w:r>
      <w:r w:rsidRPr="00190113">
        <w:rPr>
          <w:rFonts w:asciiTheme="minorEastAsia" w:hAnsiTheme="minorEastAsia" w:cs="Times New Roman" w:hint="eastAsia"/>
          <w:w w:val="50"/>
          <w:szCs w:val="21"/>
        </w:rPr>
        <w:t>ウ）</w:t>
      </w:r>
      <w:r w:rsidRPr="00190113">
        <w:rPr>
          <w:rFonts w:ascii="ＭＳ 明朝" w:eastAsia="ＭＳ 明朝" w:hAnsi="ＭＳ 明朝" w:cs="Times New Roman" w:hint="eastAsia"/>
          <w:w w:val="50"/>
          <w:szCs w:val="21"/>
        </w:rPr>
        <w:t xml:space="preserve">　</w:t>
      </w:r>
      <w:r w:rsidRPr="00190113">
        <w:rPr>
          <w:rFonts w:ascii="ＭＳ 明朝" w:eastAsia="ＭＳ 明朝" w:hAnsi="ＭＳ 明朝" w:cs="Times New Roman" w:hint="eastAsia"/>
          <w:bCs/>
          <w:szCs w:val="21"/>
        </w:rPr>
        <w:t>義務教育学校，中学校併設型小学校・小学校併設型中学校の制度化による総</w:t>
      </w:r>
    </w:p>
    <w:p w:rsidR="00400A6A" w:rsidRPr="00190113" w:rsidRDefault="00400A6A" w:rsidP="00400A6A">
      <w:pPr>
        <w:ind w:firstLineChars="700" w:firstLine="1470"/>
        <w:rPr>
          <w:rFonts w:ascii="ＭＳ 明朝" w:eastAsia="ＭＳ 明朝" w:hAnsi="ＭＳ 明朝" w:cs="Times New Roman"/>
          <w:bCs/>
          <w:szCs w:val="21"/>
          <w:bdr w:val="single" w:sz="4" w:space="0" w:color="auto"/>
        </w:rPr>
      </w:pPr>
      <w:r w:rsidRPr="00190113">
        <w:rPr>
          <w:rFonts w:ascii="ＭＳ 明朝" w:eastAsia="ＭＳ 明朝" w:hAnsi="ＭＳ 明朝" w:cs="Times New Roman" w:hint="eastAsia"/>
          <w:bCs/>
          <w:szCs w:val="21"/>
        </w:rPr>
        <w:t>合的かつ効果的な小中一貫教育の推進</w:t>
      </w:r>
    </w:p>
    <w:p w:rsidR="00400A6A" w:rsidRPr="00190113" w:rsidRDefault="00400A6A" w:rsidP="00400A6A">
      <w:pPr>
        <w:ind w:firstLineChars="400" w:firstLine="420"/>
        <w:rPr>
          <w:rFonts w:ascii="ＭＳ ゴシック" w:eastAsia="ＭＳ ゴシック" w:hAnsi="ＭＳ ゴシック" w:cs="Times New Roman"/>
          <w:b/>
          <w:szCs w:val="21"/>
        </w:rPr>
      </w:pPr>
      <w:r w:rsidRPr="00190113">
        <w:rPr>
          <w:rFonts w:ascii="ＭＳ 明朝" w:eastAsia="ＭＳ 明朝" w:hAnsi="ＭＳ 明朝" w:cs="ＭＳ 明朝" w:hint="eastAsia"/>
          <w:w w:val="50"/>
          <w:szCs w:val="21"/>
        </w:rPr>
        <w:t xml:space="preserve">　　</w:t>
      </w:r>
      <w:r w:rsidRPr="00190113">
        <w:rPr>
          <w:rFonts w:ascii="ＭＳ 明朝" w:eastAsia="ＭＳ 明朝" w:hAnsi="ＭＳ 明朝" w:cs="Times New Roman" w:hint="eastAsia"/>
          <w:w w:val="50"/>
          <w:szCs w:val="21"/>
        </w:rPr>
        <w:t xml:space="preserve">　</w:t>
      </w:r>
      <w:r w:rsidRPr="00190113">
        <w:rPr>
          <w:rFonts w:ascii="ＭＳ 明朝" w:eastAsia="ＭＳ 明朝" w:hAnsi="ＭＳ 明朝" w:cs="ＭＳ 明朝" w:hint="eastAsia"/>
          <w:w w:val="50"/>
          <w:szCs w:val="21"/>
        </w:rPr>
        <w:t xml:space="preserve">　</w:t>
      </w:r>
      <w:r w:rsidRPr="00190113">
        <w:rPr>
          <w:rFonts w:ascii="ＭＳ ゴシック" w:eastAsia="ＭＳ ゴシック" w:hAnsi="ＭＳ ゴシック" w:cs="Times New Roman" w:hint="eastAsia"/>
          <w:b/>
          <w:szCs w:val="21"/>
        </w:rPr>
        <w:t>(</w:t>
      </w:r>
      <w:r w:rsidRPr="00190113">
        <w:rPr>
          <w:rFonts w:ascii="ＭＳ ゴシック" w:eastAsia="ＭＳ ゴシック" w:hAnsi="ＭＳ ゴシック" w:cs="Times New Roman"/>
          <w:b/>
          <w:szCs w:val="21"/>
        </w:rPr>
        <w:t>2</w:t>
      </w:r>
      <w:r w:rsidRPr="00190113">
        <w:rPr>
          <w:rFonts w:ascii="ＭＳ ゴシック" w:eastAsia="ＭＳ ゴシック" w:hAnsi="ＭＳ ゴシック" w:cs="Times New Roman" w:hint="eastAsia"/>
          <w:b/>
          <w:szCs w:val="21"/>
        </w:rPr>
        <w:t>)　学校の特色を生かした教育の推進</w:t>
      </w:r>
    </w:p>
    <w:p w:rsidR="00400A6A" w:rsidRPr="00190113" w:rsidRDefault="00400A6A" w:rsidP="004075B6">
      <w:pPr>
        <w:ind w:firstLineChars="600" w:firstLine="1265"/>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[目標指標：ラジオ放送の告知ＣＭを活用した小規模特認校制度の情報発信]</w:t>
      </w:r>
      <w:r w:rsidR="004075B6" w:rsidRPr="00190113">
        <w:rPr>
          <w:rFonts w:asciiTheme="majorEastAsia" w:eastAsiaTheme="majorEastAsia" w:hAnsiTheme="majorEastAsia" w:cs="Times New Roman"/>
          <w:b/>
          <w:szCs w:val="21"/>
        </w:rPr>
        <w:t xml:space="preserve"> </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kern w:val="0"/>
          <w:szCs w:val="21"/>
        </w:rPr>
        <w:t xml:space="preserve">（ア）　</w:t>
      </w:r>
      <w:r w:rsidRPr="00190113">
        <w:rPr>
          <w:rFonts w:ascii="ＭＳ 明朝" w:eastAsia="ＭＳ 明朝" w:hAnsi="ＭＳ 明朝" w:cs="Times New Roman" w:hint="eastAsia"/>
          <w:szCs w:val="21"/>
        </w:rPr>
        <w:t>特色ある学校づくりの推進（小規模特認校制度等）</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kern w:val="0"/>
          <w:szCs w:val="21"/>
        </w:rPr>
        <w:t>（イ）</w:t>
      </w:r>
      <w:r w:rsidRPr="00190113">
        <w:rPr>
          <w:rFonts w:ascii="ＭＳ 明朝" w:eastAsia="ＭＳ 明朝" w:hAnsi="ＭＳ 明朝" w:cs="Times New Roman" w:hint="eastAsia"/>
          <w:bCs/>
          <w:w w:val="50"/>
          <w:kern w:val="0"/>
          <w:szCs w:val="21"/>
        </w:rPr>
        <w:t xml:space="preserve">　</w:t>
      </w:r>
      <w:r w:rsidRPr="00190113">
        <w:rPr>
          <w:rFonts w:ascii="ＭＳ 明朝" w:eastAsia="ＭＳ 明朝" w:hAnsi="ＭＳ 明朝" w:cs="Times New Roman" w:hint="eastAsia"/>
          <w:szCs w:val="21"/>
        </w:rPr>
        <w:t>がんばる水戸の子夢事業「水戸の名を全国に」の実施（各種体育大会，文化活動</w:t>
      </w:r>
    </w:p>
    <w:p w:rsidR="00400A6A" w:rsidRPr="00190113" w:rsidRDefault="00400A6A" w:rsidP="00400A6A">
      <w:pPr>
        <w:ind w:firstLineChars="650" w:firstLine="1365"/>
        <w:rPr>
          <w:rFonts w:ascii="ＭＳ 明朝" w:eastAsia="ＭＳ 明朝" w:hAnsi="ＭＳ 明朝" w:cs="Times New Roman"/>
          <w:szCs w:val="21"/>
        </w:rPr>
      </w:pPr>
      <w:r w:rsidRPr="00190113">
        <w:rPr>
          <w:rFonts w:ascii="ＭＳ 明朝" w:eastAsia="ＭＳ 明朝" w:hAnsi="ＭＳ 明朝" w:cs="Times New Roman" w:hint="eastAsia"/>
          <w:szCs w:val="21"/>
        </w:rPr>
        <w:t>への参加助成による保護者負担の軽減等）</w:t>
      </w:r>
    </w:p>
    <w:p w:rsidR="00400A6A" w:rsidRPr="00190113" w:rsidRDefault="00400A6A" w:rsidP="00400A6A">
      <w:pPr>
        <w:ind w:firstLineChars="300" w:firstLine="632"/>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５　健やかな心と体の育成</w:t>
      </w:r>
    </w:p>
    <w:p w:rsidR="00400A6A" w:rsidRPr="00190113" w:rsidRDefault="00400A6A" w:rsidP="00400A6A">
      <w:pPr>
        <w:ind w:firstLineChars="400" w:firstLine="843"/>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w:t>
      </w:r>
      <w:r w:rsidRPr="00190113">
        <w:rPr>
          <w:rFonts w:ascii="ＭＳ ゴシック" w:eastAsia="ＭＳ ゴシック" w:hAnsi="ＭＳ ゴシック" w:cs="Times New Roman"/>
          <w:b/>
          <w:szCs w:val="21"/>
        </w:rPr>
        <w:t>1</w:t>
      </w:r>
      <w:r w:rsidRPr="00190113">
        <w:rPr>
          <w:rFonts w:ascii="ＭＳ ゴシック" w:eastAsia="ＭＳ ゴシック" w:hAnsi="ＭＳ ゴシック" w:cs="Times New Roman" w:hint="eastAsia"/>
          <w:b/>
          <w:szCs w:val="21"/>
        </w:rPr>
        <w:t>)　道徳教育の充実</w:t>
      </w:r>
    </w:p>
    <w:p w:rsidR="00400A6A" w:rsidRPr="00190113" w:rsidRDefault="00400A6A" w:rsidP="004075B6">
      <w:pPr>
        <w:ind w:firstLineChars="600" w:firstLine="1265"/>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[目標指標：「読み取り道徳」から「考え，議論する道徳」への指導の転換　全校]</w:t>
      </w:r>
      <w:r w:rsidR="004075B6" w:rsidRPr="00190113">
        <w:rPr>
          <w:rFonts w:asciiTheme="majorEastAsia" w:eastAsiaTheme="majorEastAsia" w:hAnsiTheme="majorEastAsia" w:cs="Times New Roman"/>
          <w:b/>
          <w:szCs w:val="21"/>
        </w:rPr>
        <w:t xml:space="preserve"> </w:t>
      </w:r>
    </w:p>
    <w:p w:rsidR="00400A6A" w:rsidRPr="00190113" w:rsidRDefault="00400A6A" w:rsidP="00400A6A">
      <w:pPr>
        <w:ind w:firstLineChars="1100" w:firstLine="1155"/>
        <w:rPr>
          <w:rFonts w:ascii="ＭＳ 明朝" w:eastAsia="ＭＳ 明朝" w:hAnsi="ＭＳ 明朝" w:cs="Times New Roman"/>
          <w:w w:val="50"/>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重点内容項目を明確にした道徳授業の実施</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「道徳まごころ」の活用</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（ウ）　</w:t>
      </w:r>
      <w:r w:rsidRPr="00190113">
        <w:rPr>
          <w:rFonts w:ascii="ＭＳ 明朝" w:eastAsia="ＭＳ 明朝" w:hAnsi="ＭＳ 明朝" w:cs="Times New Roman" w:hint="eastAsia"/>
          <w:szCs w:val="21"/>
        </w:rPr>
        <w:t>校内研修の充実</w:t>
      </w:r>
    </w:p>
    <w:p w:rsidR="00400A6A" w:rsidRPr="00190113" w:rsidRDefault="00400A6A" w:rsidP="00400A6A">
      <w:pPr>
        <w:ind w:firstLineChars="1100" w:firstLine="1155"/>
        <w:rPr>
          <w:rFonts w:asciiTheme="majorEastAsia" w:eastAsiaTheme="majorEastAsia" w:hAnsiTheme="majorEastAsia" w:cs="Times New Roman"/>
          <w:b/>
          <w:szCs w:val="21"/>
        </w:rPr>
      </w:pPr>
      <w:r w:rsidRPr="00190113">
        <w:rPr>
          <w:rFonts w:ascii="ＭＳ 明朝" w:eastAsia="ＭＳ 明朝" w:hAnsi="ＭＳ 明朝" w:cs="Times New Roman" w:hint="eastAsia"/>
          <w:w w:val="50"/>
          <w:szCs w:val="21"/>
        </w:rPr>
        <w:t xml:space="preserve">（エ）  </w:t>
      </w:r>
      <w:r w:rsidRPr="00190113">
        <w:rPr>
          <w:rFonts w:ascii="ＭＳ 明朝" w:eastAsia="ＭＳ 明朝" w:hAnsi="ＭＳ 明朝" w:cs="Times New Roman" w:hint="eastAsia"/>
          <w:szCs w:val="21"/>
        </w:rPr>
        <w:t>道徳性を育む体験活動の推進</w:t>
      </w:r>
    </w:p>
    <w:p w:rsidR="00400A6A" w:rsidRPr="00190113" w:rsidRDefault="00400A6A" w:rsidP="00400A6A">
      <w:pPr>
        <w:ind w:firstLineChars="400" w:firstLine="843"/>
        <w:rPr>
          <w:rFonts w:ascii="ＭＳ ゴシック" w:eastAsia="ＭＳ ゴシック" w:hAnsi="ＭＳ ゴシック"/>
          <w:b/>
          <w:szCs w:val="21"/>
        </w:rPr>
      </w:pPr>
      <w:r w:rsidRPr="00190113">
        <w:rPr>
          <w:rFonts w:ascii="ＭＳ ゴシック" w:eastAsia="ＭＳ ゴシック" w:hAnsi="ＭＳ ゴシック" w:hint="eastAsia"/>
          <w:b/>
          <w:szCs w:val="21"/>
        </w:rPr>
        <w:t>(2)　学校体育の充実</w:t>
      </w:r>
    </w:p>
    <w:p w:rsidR="00400A6A" w:rsidRPr="00190113" w:rsidRDefault="00400A6A" w:rsidP="004075B6">
      <w:pPr>
        <w:ind w:leftChars="600" w:left="1260"/>
        <w:rPr>
          <w:rFonts w:ascii="ＭＳ ゴシック" w:eastAsia="ＭＳ ゴシック" w:hAnsi="ＭＳ ゴシック"/>
          <w:b/>
          <w:szCs w:val="21"/>
        </w:rPr>
      </w:pPr>
      <w:r w:rsidRPr="00190113">
        <w:rPr>
          <w:rFonts w:asciiTheme="majorEastAsia" w:eastAsiaTheme="majorEastAsia" w:hAnsiTheme="majorEastAsia" w:cs="Times New Roman" w:hint="eastAsia"/>
          <w:b/>
          <w:szCs w:val="21"/>
        </w:rPr>
        <w:t>[目標指標：体力テストＡ＋Ｂの割合　県平均以上]</w:t>
      </w:r>
      <w:r w:rsidR="004075B6" w:rsidRPr="00190113">
        <w:rPr>
          <w:rFonts w:ascii="ＭＳ ゴシック" w:eastAsia="ＭＳ ゴシック" w:hAnsi="ＭＳ ゴシック"/>
          <w:b/>
          <w:szCs w:val="21"/>
        </w:rPr>
        <w:t xml:space="preserve"> </w:t>
      </w:r>
    </w:p>
    <w:p w:rsidR="00400A6A" w:rsidRPr="00190113" w:rsidRDefault="00400A6A" w:rsidP="00400A6A">
      <w:pPr>
        <w:ind w:firstLineChars="1100" w:firstLine="1155"/>
      </w:pPr>
      <w:r w:rsidRPr="00190113">
        <w:rPr>
          <w:rFonts w:hint="eastAsia"/>
          <w:w w:val="50"/>
        </w:rPr>
        <w:t xml:space="preserve">（ア）　</w:t>
      </w:r>
      <w:r w:rsidRPr="00190113">
        <w:rPr>
          <w:rFonts w:hint="eastAsia"/>
        </w:rPr>
        <w:t>体力・運動能力の向上</w:t>
      </w:r>
    </w:p>
    <w:p w:rsidR="00400A6A" w:rsidRPr="00190113" w:rsidRDefault="00400A6A" w:rsidP="00400A6A">
      <w:pPr>
        <w:ind w:firstLineChars="1100" w:firstLine="1155"/>
        <w:rPr>
          <w:rFonts w:asciiTheme="majorEastAsia" w:eastAsiaTheme="majorEastAsia" w:hAnsiTheme="majorEastAsia" w:cs="Times New Roman"/>
          <w:b/>
          <w:szCs w:val="21"/>
        </w:rPr>
      </w:pPr>
      <w:r w:rsidRPr="00190113">
        <w:rPr>
          <w:rFonts w:hint="eastAsia"/>
          <w:w w:val="50"/>
        </w:rPr>
        <w:t xml:space="preserve">（イ）　</w:t>
      </w:r>
      <w:r w:rsidRPr="00190113">
        <w:rPr>
          <w:rFonts w:hint="eastAsia"/>
        </w:rPr>
        <w:t>学校プール及び水泳学習のあり方について方針策定</w:t>
      </w:r>
    </w:p>
    <w:p w:rsidR="00400A6A" w:rsidRPr="00190113" w:rsidRDefault="00400A6A" w:rsidP="00400A6A">
      <w:pPr>
        <w:ind w:firstLineChars="400" w:firstLine="843"/>
        <w:rPr>
          <w:rFonts w:ascii="ＭＳ ゴシック" w:eastAsia="ＭＳ ゴシック" w:hAnsi="ＭＳ ゴシック"/>
          <w:b/>
          <w:szCs w:val="21"/>
        </w:rPr>
      </w:pPr>
      <w:r w:rsidRPr="00190113">
        <w:rPr>
          <w:rFonts w:ascii="ＭＳ ゴシック" w:eastAsia="ＭＳ ゴシック" w:hAnsi="ＭＳ ゴシック" w:hint="eastAsia"/>
          <w:b/>
          <w:szCs w:val="21"/>
        </w:rPr>
        <w:t xml:space="preserve"> (3)　学校保健・安全の充実</w:t>
      </w:r>
    </w:p>
    <w:p w:rsidR="00400A6A" w:rsidRPr="00190113" w:rsidRDefault="00400A6A" w:rsidP="00400A6A">
      <w:pPr>
        <w:ind w:leftChars="603" w:left="1371" w:hangingChars="50" w:hanging="105"/>
        <w:rPr>
          <w:rFonts w:asciiTheme="majorEastAsia" w:eastAsiaTheme="majorEastAsia" w:hAnsiTheme="majorEastAsia"/>
          <w:b/>
          <w:kern w:val="0"/>
          <w:szCs w:val="21"/>
        </w:rPr>
      </w:pPr>
      <w:r w:rsidRPr="00190113">
        <w:rPr>
          <w:rFonts w:asciiTheme="majorEastAsia" w:eastAsiaTheme="majorEastAsia" w:hAnsiTheme="majorEastAsia" w:cs="Times New Roman" w:hint="eastAsia"/>
          <w:b/>
          <w:szCs w:val="21"/>
        </w:rPr>
        <w:t>[目標指標：小児生活習慣病予防健診受診率　小学生8</w:t>
      </w:r>
      <w:r w:rsidRPr="00190113">
        <w:rPr>
          <w:rFonts w:asciiTheme="majorEastAsia" w:eastAsiaTheme="majorEastAsia" w:hAnsiTheme="majorEastAsia" w:cs="Times New Roman"/>
          <w:b/>
          <w:szCs w:val="21"/>
        </w:rPr>
        <w:t>0</w:t>
      </w:r>
      <w:r w:rsidRPr="00190113">
        <w:rPr>
          <w:rFonts w:asciiTheme="majorEastAsia" w:eastAsiaTheme="majorEastAsia" w:hAnsiTheme="majorEastAsia" w:cs="Times New Roman" w:hint="eastAsia"/>
          <w:b/>
          <w:szCs w:val="21"/>
        </w:rPr>
        <w:t>％，中学生60％]</w:t>
      </w:r>
      <w:r w:rsidRPr="00190113">
        <w:rPr>
          <w:rFonts w:asciiTheme="majorEastAsia" w:eastAsiaTheme="majorEastAsia" w:hAnsiTheme="majorEastAsia"/>
          <w:b/>
          <w:kern w:val="0"/>
          <w:szCs w:val="21"/>
        </w:rPr>
        <w:t xml:space="preserve"> </w:t>
      </w:r>
    </w:p>
    <w:p w:rsidR="00400A6A" w:rsidRPr="00190113" w:rsidRDefault="00400A6A" w:rsidP="00400A6A">
      <w:pPr>
        <w:ind w:firstLineChars="1100" w:firstLine="1155"/>
        <w:rPr>
          <w:rFonts w:ascii="ＭＳ 明朝" w:hAnsi="ＭＳ 明朝"/>
          <w:szCs w:val="21"/>
        </w:rPr>
      </w:pPr>
      <w:r w:rsidRPr="00190113">
        <w:rPr>
          <w:rFonts w:ascii="ＭＳ 明朝" w:hAnsi="ＭＳ 明朝" w:hint="eastAsia"/>
          <w:w w:val="50"/>
          <w:szCs w:val="21"/>
        </w:rPr>
        <w:t xml:space="preserve">（ア）　</w:t>
      </w:r>
      <w:r w:rsidRPr="00190113">
        <w:rPr>
          <w:rFonts w:ascii="ＭＳ 明朝" w:hAnsi="ＭＳ 明朝" w:hint="eastAsia"/>
          <w:szCs w:val="21"/>
        </w:rPr>
        <w:t>生活習慣病予防健診及び</w:t>
      </w:r>
      <w:r w:rsidRPr="00190113">
        <w:rPr>
          <w:rFonts w:ascii="ＭＳ 明朝" w:hAnsi="ＭＳ 明朝" w:hint="eastAsia"/>
          <w:kern w:val="0"/>
          <w:szCs w:val="21"/>
        </w:rPr>
        <w:t>中学生ピロリ菌検査の実施</w:t>
      </w:r>
    </w:p>
    <w:p w:rsidR="00400A6A" w:rsidRPr="00190113" w:rsidRDefault="00400A6A" w:rsidP="00400A6A">
      <w:pPr>
        <w:ind w:firstLineChars="1100" w:firstLine="1155"/>
        <w:rPr>
          <w:rFonts w:ascii="ＭＳ 明朝" w:hAnsi="ＭＳ 明朝"/>
          <w:szCs w:val="21"/>
        </w:rPr>
      </w:pPr>
      <w:r w:rsidRPr="00190113">
        <w:rPr>
          <w:rFonts w:ascii="ＭＳ 明朝" w:hAnsi="ＭＳ 明朝" w:hint="eastAsia"/>
          <w:w w:val="50"/>
          <w:szCs w:val="21"/>
        </w:rPr>
        <w:t xml:space="preserve">（イ）　</w:t>
      </w:r>
      <w:r w:rsidRPr="00190113">
        <w:rPr>
          <w:rFonts w:ascii="ＭＳ 明朝" w:hAnsi="ＭＳ 明朝" w:hint="eastAsia"/>
          <w:szCs w:val="21"/>
        </w:rPr>
        <w:t>各種健康診断，感染症予防対策の充実</w:t>
      </w:r>
    </w:p>
    <w:p w:rsidR="00400A6A" w:rsidRPr="00190113" w:rsidRDefault="00400A6A" w:rsidP="00400A6A">
      <w:pPr>
        <w:ind w:firstLineChars="1100" w:firstLine="1155"/>
        <w:rPr>
          <w:rFonts w:ascii="ＭＳ 明朝" w:hAnsi="ＭＳ 明朝"/>
          <w:szCs w:val="21"/>
        </w:rPr>
      </w:pPr>
      <w:r w:rsidRPr="00190113">
        <w:rPr>
          <w:rFonts w:ascii="ＭＳ 明朝" w:hAnsi="ＭＳ 明朝" w:hint="eastAsia"/>
          <w:w w:val="50"/>
          <w:szCs w:val="21"/>
        </w:rPr>
        <w:t xml:space="preserve">（ウ）　</w:t>
      </w:r>
      <w:r w:rsidRPr="00190113">
        <w:rPr>
          <w:rFonts w:ascii="ＭＳ 明朝" w:hAnsi="ＭＳ 明朝" w:hint="eastAsia"/>
          <w:szCs w:val="21"/>
        </w:rPr>
        <w:t>性教育（性感染症），健康教育（喫煙，飲酒，薬物乱用の防止，生活習慣病，が</w:t>
      </w:r>
    </w:p>
    <w:p w:rsidR="00400A6A" w:rsidRPr="00190113" w:rsidRDefault="00400A6A" w:rsidP="00400A6A">
      <w:pPr>
        <w:ind w:firstLineChars="650" w:firstLine="1365"/>
        <w:rPr>
          <w:rFonts w:ascii="ＭＳ 明朝" w:hAnsi="ＭＳ 明朝"/>
          <w:szCs w:val="21"/>
        </w:rPr>
      </w:pPr>
      <w:r w:rsidRPr="00190113">
        <w:rPr>
          <w:rFonts w:ascii="ＭＳ 明朝" w:hAnsi="ＭＳ 明朝" w:hint="eastAsia"/>
          <w:szCs w:val="21"/>
        </w:rPr>
        <w:t>んの予防）の推進</w:t>
      </w:r>
    </w:p>
    <w:p w:rsidR="00400A6A" w:rsidRPr="00190113" w:rsidRDefault="00400A6A" w:rsidP="00400A6A">
      <w:pPr>
        <w:ind w:firstLineChars="1100" w:firstLine="1155"/>
        <w:rPr>
          <w:rFonts w:ascii="ＭＳ 明朝" w:hAnsi="ＭＳ 明朝"/>
          <w:kern w:val="0"/>
          <w:szCs w:val="21"/>
        </w:rPr>
      </w:pPr>
      <w:r w:rsidRPr="00190113">
        <w:rPr>
          <w:rFonts w:ascii="ＭＳ 明朝" w:hAnsi="ＭＳ 明朝" w:hint="eastAsia"/>
          <w:w w:val="50"/>
          <w:szCs w:val="21"/>
        </w:rPr>
        <w:t xml:space="preserve">（エ）　</w:t>
      </w:r>
      <w:r w:rsidRPr="00190113">
        <w:rPr>
          <w:rFonts w:ascii="ＭＳ 明朝" w:hAnsi="ＭＳ 明朝" w:hint="eastAsia"/>
          <w:szCs w:val="21"/>
        </w:rPr>
        <w:t>学校環境衛生の維持，向上（放射能対策を含む。）</w:t>
      </w:r>
    </w:p>
    <w:p w:rsidR="00400A6A" w:rsidRPr="00190113" w:rsidRDefault="00400A6A" w:rsidP="00400A6A">
      <w:pPr>
        <w:ind w:firstLineChars="1100" w:firstLine="1155"/>
        <w:rPr>
          <w:rFonts w:ascii="ＭＳ 明朝" w:hAnsi="ＭＳ 明朝"/>
          <w:kern w:val="0"/>
          <w:szCs w:val="21"/>
        </w:rPr>
      </w:pPr>
      <w:r w:rsidRPr="00190113">
        <w:rPr>
          <w:rFonts w:ascii="ＭＳ 明朝" w:hAnsi="ＭＳ 明朝" w:hint="eastAsia"/>
          <w:w w:val="50"/>
          <w:szCs w:val="21"/>
        </w:rPr>
        <w:t xml:space="preserve">（オ）　</w:t>
      </w:r>
      <w:r w:rsidRPr="00190113">
        <w:rPr>
          <w:rFonts w:ascii="ＭＳ 明朝" w:hAnsi="ＭＳ 明朝" w:hint="eastAsia"/>
          <w:szCs w:val="21"/>
        </w:rPr>
        <w:t>避難訓練の実施</w:t>
      </w:r>
    </w:p>
    <w:p w:rsidR="00400A6A" w:rsidRPr="00190113" w:rsidRDefault="00400A6A" w:rsidP="004075B6">
      <w:pPr>
        <w:ind w:firstLineChars="1100" w:firstLine="1155"/>
        <w:rPr>
          <w:rFonts w:ascii="ＭＳ 明朝" w:hAnsi="ＭＳ 明朝"/>
          <w:kern w:val="0"/>
          <w:szCs w:val="21"/>
        </w:rPr>
      </w:pPr>
      <w:r w:rsidRPr="00190113">
        <w:rPr>
          <w:rFonts w:ascii="ＭＳ 明朝" w:hAnsi="ＭＳ 明朝" w:hint="eastAsia"/>
          <w:w w:val="50"/>
          <w:szCs w:val="21"/>
        </w:rPr>
        <w:t xml:space="preserve">（カ）　</w:t>
      </w:r>
      <w:r w:rsidRPr="00190113">
        <w:rPr>
          <w:rFonts w:ascii="ＭＳ 明朝" w:hAnsi="ＭＳ 明朝" w:hint="eastAsia"/>
          <w:szCs w:val="21"/>
        </w:rPr>
        <w:t>新型コロナウイルス感染症予防対策の推進</w:t>
      </w:r>
    </w:p>
    <w:p w:rsidR="00400A6A" w:rsidRPr="00190113" w:rsidRDefault="00400A6A" w:rsidP="00400A6A">
      <w:pPr>
        <w:rPr>
          <w:rFonts w:ascii="ＭＳ ゴシック" w:eastAsia="ＭＳ ゴシック" w:hAnsi="ＭＳ ゴシック"/>
          <w:b/>
          <w:szCs w:val="21"/>
        </w:rPr>
      </w:pPr>
      <w:r w:rsidRPr="00190113">
        <w:rPr>
          <w:rFonts w:ascii="ＭＳ 明朝" w:hAnsi="ＭＳ 明朝" w:hint="eastAsia"/>
          <w:kern w:val="0"/>
          <w:szCs w:val="21"/>
        </w:rPr>
        <w:t xml:space="preserve">　　　　</w:t>
      </w:r>
      <w:r w:rsidRPr="00190113">
        <w:rPr>
          <w:rFonts w:ascii="ＭＳ ゴシック" w:eastAsia="ＭＳ ゴシック" w:hAnsi="ＭＳ ゴシック" w:hint="eastAsia"/>
          <w:b/>
          <w:szCs w:val="21"/>
        </w:rPr>
        <w:t>(4)　食育の推進</w:t>
      </w:r>
    </w:p>
    <w:p w:rsidR="00400A6A" w:rsidRPr="00190113" w:rsidRDefault="00400A6A" w:rsidP="00400A6A">
      <w:pPr>
        <w:ind w:firstLineChars="600" w:firstLine="1265"/>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 xml:space="preserve">[目標指標：地場産物の活用割合　</w:t>
      </w:r>
      <w:r w:rsidRPr="00190113">
        <w:rPr>
          <w:rFonts w:asciiTheme="majorEastAsia" w:eastAsiaTheme="majorEastAsia" w:hAnsiTheme="majorEastAsia" w:cs="Times New Roman"/>
          <w:b/>
          <w:szCs w:val="21"/>
        </w:rPr>
        <w:t>55</w:t>
      </w:r>
      <w:r w:rsidRPr="00190113">
        <w:rPr>
          <w:rFonts w:asciiTheme="majorEastAsia" w:eastAsiaTheme="majorEastAsia" w:hAnsiTheme="majorEastAsia" w:cs="Times New Roman" w:hint="eastAsia"/>
          <w:b/>
          <w:szCs w:val="21"/>
        </w:rPr>
        <w:t>％]</w:t>
      </w:r>
    </w:p>
    <w:p w:rsidR="00400A6A" w:rsidRPr="00190113" w:rsidRDefault="00400A6A" w:rsidP="00400A6A">
      <w:pPr>
        <w:ind w:leftChars="-100" w:left="-210" w:firstLineChars="1300" w:firstLine="1365"/>
        <w:rPr>
          <w:rFonts w:ascii="ＭＳ 明朝" w:hAnsi="ＭＳ 明朝"/>
          <w:szCs w:val="21"/>
        </w:rPr>
      </w:pPr>
      <w:r w:rsidRPr="00190113">
        <w:rPr>
          <w:rFonts w:ascii="ＭＳ 明朝" w:hAnsi="ＭＳ 明朝" w:hint="eastAsia"/>
          <w:w w:val="50"/>
          <w:szCs w:val="21"/>
        </w:rPr>
        <w:t xml:space="preserve">（ア）　</w:t>
      </w:r>
      <w:r w:rsidRPr="00190113">
        <w:rPr>
          <w:rFonts w:ascii="ＭＳ 明朝" w:hAnsi="ＭＳ 明朝" w:hint="eastAsia"/>
          <w:szCs w:val="21"/>
        </w:rPr>
        <w:t>安全で安心な学校給食の提供（衛生管理の徹底（ノロウイルス陰性確認検査），</w:t>
      </w:r>
    </w:p>
    <w:p w:rsidR="00400A6A" w:rsidRPr="00190113" w:rsidRDefault="00400A6A" w:rsidP="00400A6A">
      <w:pPr>
        <w:ind w:firstLineChars="650" w:firstLine="1365"/>
        <w:rPr>
          <w:rFonts w:asciiTheme="minorEastAsia" w:hAnsiTheme="minorEastAsia"/>
          <w:szCs w:val="21"/>
        </w:rPr>
      </w:pPr>
      <w:r w:rsidRPr="00190113">
        <w:rPr>
          <w:rFonts w:ascii="ＭＳ 明朝" w:hAnsi="ＭＳ 明朝" w:hint="eastAsia"/>
          <w:szCs w:val="21"/>
        </w:rPr>
        <w:t>放射能対策を含む。</w:t>
      </w:r>
      <w:r w:rsidRPr="00190113">
        <w:rPr>
          <w:rFonts w:asciiTheme="minorEastAsia" w:hAnsiTheme="minorEastAsia" w:hint="eastAsia"/>
          <w:szCs w:val="21"/>
        </w:rPr>
        <w:t>）</w:t>
      </w:r>
    </w:p>
    <w:p w:rsidR="00400A6A" w:rsidRPr="00190113" w:rsidRDefault="00400A6A" w:rsidP="00400A6A">
      <w:pPr>
        <w:ind w:firstLineChars="1100" w:firstLine="1155"/>
        <w:rPr>
          <w:rFonts w:ascii="ＭＳ 明朝" w:hAnsi="ＭＳ 明朝"/>
          <w:kern w:val="0"/>
          <w:szCs w:val="21"/>
        </w:rPr>
      </w:pPr>
      <w:r w:rsidRPr="00190113">
        <w:rPr>
          <w:rFonts w:ascii="ＭＳ 明朝" w:hAnsi="ＭＳ 明朝" w:hint="eastAsia"/>
          <w:w w:val="50"/>
          <w:szCs w:val="21"/>
        </w:rPr>
        <w:t xml:space="preserve">（イ）　</w:t>
      </w:r>
      <w:r w:rsidRPr="00190113">
        <w:rPr>
          <w:rFonts w:ascii="ＭＳ 明朝" w:hAnsi="ＭＳ 明朝" w:hint="eastAsia"/>
          <w:szCs w:val="21"/>
        </w:rPr>
        <w:t>食物アレルギーへの適切な対応</w:t>
      </w:r>
    </w:p>
    <w:p w:rsidR="00400A6A" w:rsidRPr="00190113" w:rsidRDefault="00400A6A" w:rsidP="00400A6A">
      <w:pPr>
        <w:ind w:firstLineChars="1100" w:firstLine="1155"/>
        <w:rPr>
          <w:rFonts w:ascii="ＭＳ 明朝" w:hAnsi="ＭＳ 明朝"/>
          <w:szCs w:val="21"/>
        </w:rPr>
      </w:pPr>
      <w:r w:rsidRPr="00190113">
        <w:rPr>
          <w:rFonts w:ascii="ＭＳ 明朝" w:hAnsi="ＭＳ 明朝" w:hint="eastAsia"/>
          <w:w w:val="50"/>
          <w:szCs w:val="21"/>
        </w:rPr>
        <w:lastRenderedPageBreak/>
        <w:t xml:space="preserve">（ウ）　</w:t>
      </w:r>
      <w:r w:rsidRPr="00190113">
        <w:rPr>
          <w:rFonts w:ascii="ＭＳ 明朝" w:hAnsi="ＭＳ 明朝" w:hint="eastAsia"/>
          <w:szCs w:val="21"/>
        </w:rPr>
        <w:t>地場産物の活用拡大</w:t>
      </w:r>
    </w:p>
    <w:p w:rsidR="00400A6A" w:rsidRPr="00190113" w:rsidRDefault="00400A6A" w:rsidP="00400A6A">
      <w:pPr>
        <w:ind w:firstLineChars="1100" w:firstLine="1155"/>
        <w:rPr>
          <w:rFonts w:ascii="ＭＳ 明朝" w:hAnsi="ＭＳ 明朝"/>
          <w:kern w:val="0"/>
          <w:szCs w:val="21"/>
        </w:rPr>
      </w:pPr>
      <w:r w:rsidRPr="00190113">
        <w:rPr>
          <w:rFonts w:ascii="ＭＳ 明朝" w:eastAsia="ＭＳ 明朝" w:hAnsi="ＭＳ 明朝" w:cs="Times New Roman" w:hint="eastAsia"/>
          <w:w w:val="50"/>
          <w:szCs w:val="21"/>
        </w:rPr>
        <w:t xml:space="preserve">（エ）　</w:t>
      </w:r>
      <w:r w:rsidRPr="00190113">
        <w:rPr>
          <w:rFonts w:ascii="ＭＳ 明朝" w:eastAsia="ＭＳ 明朝" w:hAnsi="ＭＳ 明朝" w:cs="Times New Roman" w:hint="eastAsia"/>
          <w:szCs w:val="21"/>
        </w:rPr>
        <w:t>食育の充実（栄養教諭等による食の指導，</w:t>
      </w:r>
      <w:r w:rsidRPr="00190113">
        <w:rPr>
          <w:rFonts w:ascii="ＭＳ 明朝" w:hAnsi="ＭＳ 明朝" w:hint="eastAsia"/>
          <w:kern w:val="0"/>
          <w:szCs w:val="21"/>
        </w:rPr>
        <w:t>大学との連携,食育講演会の開催，学</w:t>
      </w:r>
    </w:p>
    <w:p w:rsidR="00400A6A" w:rsidRPr="00190113" w:rsidRDefault="00400A6A" w:rsidP="00400A6A">
      <w:pPr>
        <w:ind w:left="1134" w:firstLineChars="100" w:firstLine="210"/>
        <w:rPr>
          <w:rFonts w:ascii="ＭＳ 明朝" w:hAnsi="ＭＳ 明朝"/>
          <w:kern w:val="0"/>
          <w:szCs w:val="21"/>
        </w:rPr>
      </w:pPr>
      <w:r w:rsidRPr="00190113">
        <w:rPr>
          <w:rFonts w:ascii="ＭＳ 明朝" w:hAnsi="ＭＳ 明朝" w:hint="eastAsia"/>
          <w:kern w:val="0"/>
          <w:szCs w:val="21"/>
        </w:rPr>
        <w:t>校給食共同調理場の活用等）</w:t>
      </w:r>
    </w:p>
    <w:p w:rsidR="00400A6A" w:rsidRPr="00190113" w:rsidRDefault="00400A6A" w:rsidP="00400A6A">
      <w:pPr>
        <w:ind w:firstLineChars="300" w:firstLine="632"/>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６　指導・相談体制の充実</w:t>
      </w:r>
    </w:p>
    <w:p w:rsidR="00400A6A" w:rsidRPr="00190113" w:rsidRDefault="00400A6A" w:rsidP="00400A6A">
      <w:pPr>
        <w:ind w:firstLineChars="400" w:firstLine="843"/>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(1)　生徒指導の充実</w:t>
      </w:r>
    </w:p>
    <w:p w:rsidR="00400A6A" w:rsidRPr="00190113" w:rsidRDefault="00400A6A" w:rsidP="00400A6A">
      <w:pPr>
        <w:ind w:leftChars="600" w:left="1260"/>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[目標指標：教育相談担当者研修会　年６回]</w:t>
      </w:r>
      <w:r w:rsidRPr="00190113">
        <w:rPr>
          <w:rFonts w:asciiTheme="majorEastAsia" w:eastAsiaTheme="majorEastAsia" w:hAnsiTheme="majorEastAsia" w:cs="Times New Roman"/>
          <w:b/>
          <w:szCs w:val="21"/>
        </w:rPr>
        <w:t xml:space="preserve"> </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不登校の早期発見・早期対応</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暴力行為や少年非行等の問題行動に対する家庭，地域，学校，関係機関の連携</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（ウ）　</w:t>
      </w:r>
      <w:r w:rsidRPr="00190113">
        <w:rPr>
          <w:rFonts w:ascii="ＭＳ 明朝" w:eastAsia="ＭＳ 明朝" w:hAnsi="ＭＳ 明朝" w:cs="Times New Roman" w:hint="eastAsia"/>
          <w:szCs w:val="21"/>
        </w:rPr>
        <w:t>来所相談，電話相談，適応指導教室「うめの香ひろば」における援助指導，専</w:t>
      </w:r>
    </w:p>
    <w:p w:rsidR="00400A6A" w:rsidRPr="00190113" w:rsidRDefault="00400A6A" w:rsidP="00400A6A">
      <w:pPr>
        <w:ind w:firstLineChars="650" w:firstLine="1365"/>
        <w:rPr>
          <w:rFonts w:ascii="ＭＳ 明朝" w:eastAsia="ＭＳ 明朝" w:hAnsi="ＭＳ 明朝" w:cs="Times New Roman"/>
          <w:szCs w:val="21"/>
        </w:rPr>
      </w:pPr>
      <w:r w:rsidRPr="00190113">
        <w:rPr>
          <w:rFonts w:ascii="ＭＳ 明朝" w:eastAsia="ＭＳ 明朝" w:hAnsi="ＭＳ 明朝" w:cs="Times New Roman" w:hint="eastAsia"/>
          <w:szCs w:val="21"/>
        </w:rPr>
        <w:t>門医による面接相談の実施，家庭訪問相談員による訪問相談</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（エ）　</w:t>
      </w:r>
      <w:r w:rsidRPr="00190113">
        <w:rPr>
          <w:rFonts w:ascii="ＭＳ 明朝" w:eastAsia="ＭＳ 明朝" w:hAnsi="ＭＳ 明朝" w:cs="Times New Roman" w:hint="eastAsia"/>
          <w:szCs w:val="21"/>
        </w:rPr>
        <w:t>学校における相談体制の充実（スクールカウンセラーや心の教室相談員の活用</w:t>
      </w:r>
    </w:p>
    <w:p w:rsidR="00400A6A" w:rsidRPr="00190113" w:rsidRDefault="00400A6A" w:rsidP="00400A6A">
      <w:pPr>
        <w:ind w:firstLineChars="650" w:firstLine="1365"/>
        <w:rPr>
          <w:rFonts w:ascii="ＭＳ 明朝" w:eastAsia="ＭＳ 明朝" w:hAnsi="ＭＳ 明朝" w:cs="Times New Roman"/>
          <w:szCs w:val="21"/>
        </w:rPr>
      </w:pPr>
      <w:r w:rsidRPr="00190113">
        <w:rPr>
          <w:rFonts w:ascii="ＭＳ 明朝" w:eastAsia="ＭＳ 明朝" w:hAnsi="ＭＳ 明朝" w:cs="Times New Roman" w:hint="eastAsia"/>
          <w:szCs w:val="21"/>
        </w:rPr>
        <w:t>促進，学校の教育相談体制の整備）</w:t>
      </w:r>
    </w:p>
    <w:p w:rsidR="00400A6A" w:rsidRPr="00190113" w:rsidRDefault="00400A6A" w:rsidP="00400A6A">
      <w:pPr>
        <w:ind w:firstLineChars="400" w:firstLine="843"/>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w:t>
      </w:r>
      <w:r w:rsidRPr="00190113">
        <w:rPr>
          <w:rFonts w:ascii="ＭＳ ゴシック" w:eastAsia="ＭＳ ゴシック" w:hAnsi="ＭＳ ゴシック" w:cs="Times New Roman"/>
          <w:b/>
          <w:szCs w:val="21"/>
        </w:rPr>
        <w:t>2</w:t>
      </w:r>
      <w:r w:rsidRPr="00190113">
        <w:rPr>
          <w:rFonts w:ascii="ＭＳ ゴシック" w:eastAsia="ＭＳ ゴシック" w:hAnsi="ＭＳ ゴシック" w:cs="Times New Roman" w:hint="eastAsia"/>
          <w:b/>
          <w:szCs w:val="21"/>
        </w:rPr>
        <w:t>)　特別支援教育の充実</w:t>
      </w:r>
    </w:p>
    <w:p w:rsidR="00400A6A" w:rsidRPr="00190113" w:rsidRDefault="00400A6A" w:rsidP="00400A6A">
      <w:pPr>
        <w:ind w:leftChars="600" w:left="5476" w:hangingChars="2000" w:hanging="4216"/>
        <w:rPr>
          <w:rFonts w:ascii="Segoe UI Symbol" w:eastAsiaTheme="majorEastAsia" w:hAnsi="Segoe UI Symbol" w:cs="Segoe UI Symbol"/>
          <w:b/>
          <w:szCs w:val="21"/>
        </w:rPr>
      </w:pPr>
      <w:r w:rsidRPr="00190113">
        <w:rPr>
          <w:rFonts w:asciiTheme="majorEastAsia" w:eastAsiaTheme="majorEastAsia" w:hAnsiTheme="majorEastAsia" w:cs="Times New Roman" w:hint="eastAsia"/>
          <w:b/>
          <w:szCs w:val="21"/>
        </w:rPr>
        <w:t>[目標指標：特別支援教育に係る研修会　年４回]</w:t>
      </w:r>
    </w:p>
    <w:p w:rsidR="00400A6A" w:rsidRPr="00190113" w:rsidRDefault="00400A6A" w:rsidP="00400A6A">
      <w:pPr>
        <w:ind w:firstLineChars="1100" w:firstLine="1155"/>
        <w:rPr>
          <w:rFonts w:ascii="ＭＳ 明朝" w:eastAsia="ＭＳ 明朝" w:hAnsi="ＭＳ 明朝" w:cs="Times New Roman"/>
          <w:bCs/>
          <w:szCs w:val="21"/>
        </w:rPr>
      </w:pPr>
      <w:r w:rsidRPr="00190113">
        <w:rPr>
          <w:rFonts w:ascii="ＭＳ 明朝" w:eastAsia="ＭＳ 明朝" w:hAnsi="ＭＳ 明朝" w:cs="Times New Roman" w:hint="eastAsia"/>
          <w:bCs/>
          <w:w w:val="50"/>
          <w:szCs w:val="21"/>
        </w:rPr>
        <w:t xml:space="preserve">（ア）　</w:t>
      </w:r>
      <w:r w:rsidRPr="00190113">
        <w:rPr>
          <w:rFonts w:ascii="ＭＳ 明朝" w:eastAsia="ＭＳ 明朝" w:hAnsi="ＭＳ 明朝" w:cs="Times New Roman" w:hint="eastAsia"/>
          <w:bCs/>
          <w:szCs w:val="21"/>
        </w:rPr>
        <w:t>就学相談体制の充実</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ＭＳ 明朝" w:hint="eastAsia"/>
          <w:w w:val="50"/>
          <w:szCs w:val="21"/>
        </w:rPr>
        <w:t xml:space="preserve">（イ）　</w:t>
      </w:r>
      <w:r w:rsidRPr="00190113">
        <w:rPr>
          <w:rFonts w:ascii="ＭＳ 明朝" w:eastAsia="ＭＳ 明朝" w:hAnsi="ＭＳ 明朝" w:cs="ＭＳ 明朝" w:hint="eastAsia"/>
          <w:szCs w:val="21"/>
        </w:rPr>
        <w:t>特別な教育的支援を必要とする子ども</w:t>
      </w:r>
      <w:r w:rsidRPr="00190113">
        <w:rPr>
          <w:rFonts w:ascii="ＭＳ 明朝" w:eastAsia="ＭＳ 明朝" w:hAnsi="ＭＳ 明朝" w:cs="Times New Roman" w:hint="eastAsia"/>
          <w:bCs/>
          <w:szCs w:val="21"/>
        </w:rPr>
        <w:t>への教育的支援に関する指導，助言</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bCs/>
          <w:w w:val="50"/>
          <w:szCs w:val="21"/>
        </w:rPr>
        <w:t xml:space="preserve">（ウ）　</w:t>
      </w:r>
      <w:r w:rsidRPr="00190113">
        <w:rPr>
          <w:rFonts w:ascii="ＭＳ 明朝" w:eastAsia="ＭＳ 明朝" w:hAnsi="ＭＳ 明朝" w:cs="Times New Roman" w:hint="eastAsia"/>
          <w:bCs/>
          <w:szCs w:val="21"/>
        </w:rPr>
        <w:t>特別支援教育コーディネーターを中心とした校内相談・支援体制の充実</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bCs/>
          <w:w w:val="50"/>
          <w:szCs w:val="21"/>
        </w:rPr>
        <w:t xml:space="preserve">（エ）　</w:t>
      </w:r>
      <w:r w:rsidRPr="00190113">
        <w:rPr>
          <w:rFonts w:ascii="ＭＳ 明朝" w:eastAsia="ＭＳ 明朝" w:hAnsi="ＭＳ 明朝" w:cs="Times New Roman" w:hint="eastAsia"/>
          <w:bCs/>
          <w:szCs w:val="21"/>
        </w:rPr>
        <w:t>特別支援教育支援員の配置</w:t>
      </w:r>
    </w:p>
    <w:p w:rsidR="00400A6A" w:rsidRPr="00190113" w:rsidRDefault="00400A6A" w:rsidP="00400A6A">
      <w:pPr>
        <w:ind w:left="53" w:firstLineChars="1050" w:firstLine="1103"/>
        <w:rPr>
          <w:rFonts w:asciiTheme="majorEastAsia" w:eastAsiaTheme="majorEastAsia" w:hAnsiTheme="majorEastAsia" w:cs="Times New Roman"/>
          <w:kern w:val="0"/>
          <w:szCs w:val="21"/>
        </w:rPr>
      </w:pPr>
      <w:r w:rsidRPr="00190113">
        <w:rPr>
          <w:rFonts w:ascii="ＭＳ 明朝" w:eastAsia="ＭＳ 明朝" w:hAnsi="ＭＳ 明朝" w:cs="Times New Roman" w:hint="eastAsia"/>
          <w:w w:val="50"/>
          <w:szCs w:val="21"/>
        </w:rPr>
        <w:t xml:space="preserve">（オ）　</w:t>
      </w:r>
      <w:r w:rsidRPr="00190113">
        <w:rPr>
          <w:rFonts w:ascii="ＭＳ 明朝" w:eastAsia="ＭＳ 明朝" w:hAnsi="ＭＳ 明朝" w:cs="Times New Roman" w:hint="eastAsia"/>
          <w:bCs/>
          <w:szCs w:val="21"/>
        </w:rPr>
        <w:t>関係機関（子ども発達支援センター等）との連携強化による早期支援体制の充実</w:t>
      </w:r>
      <w:r w:rsidRPr="00190113">
        <w:rPr>
          <w:rFonts w:ascii="ＭＳ 明朝" w:eastAsia="ＭＳ 明朝" w:hAnsi="ＭＳ 明朝" w:cs="ＭＳ 明朝" w:hint="eastAsia"/>
          <w:w w:val="50"/>
          <w:szCs w:val="21"/>
        </w:rPr>
        <w:t xml:space="preserve">　</w:t>
      </w:r>
    </w:p>
    <w:p w:rsidR="00400A6A" w:rsidRPr="00190113" w:rsidRDefault="00400A6A" w:rsidP="00400A6A">
      <w:pPr>
        <w:rPr>
          <w:rFonts w:asciiTheme="majorEastAsia" w:eastAsiaTheme="majorEastAsia" w:hAnsiTheme="majorEastAsia" w:cs="Times New Roman"/>
          <w:b/>
          <w:szCs w:val="21"/>
        </w:rPr>
      </w:pPr>
      <w:r w:rsidRPr="00190113">
        <w:rPr>
          <w:rFonts w:asciiTheme="minorEastAsia" w:hAnsiTheme="minorEastAsia" w:cs="Times New Roman" w:hint="eastAsia"/>
          <w:szCs w:val="21"/>
        </w:rPr>
        <w:t xml:space="preserve">　　　</w:t>
      </w:r>
      <w:r w:rsidRPr="00190113">
        <w:rPr>
          <w:rFonts w:asciiTheme="majorEastAsia" w:eastAsiaTheme="majorEastAsia" w:hAnsiTheme="majorEastAsia" w:cs="Times New Roman" w:hint="eastAsia"/>
          <w:b/>
          <w:szCs w:val="21"/>
        </w:rPr>
        <w:t>７　教職員の資質能力の向上</w:t>
      </w:r>
    </w:p>
    <w:p w:rsidR="00400A6A" w:rsidRPr="00190113" w:rsidRDefault="00400A6A" w:rsidP="00400A6A">
      <w:pPr>
        <w:ind w:firstLineChars="400" w:firstLine="843"/>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(1)　研修事業の充実</w:t>
      </w:r>
    </w:p>
    <w:p w:rsidR="00400A6A" w:rsidRPr="00190113" w:rsidRDefault="00400A6A" w:rsidP="00400A6A">
      <w:pPr>
        <w:ind w:leftChars="600" w:left="6952" w:hangingChars="2700" w:hanging="5692"/>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[目標指標：中核市としての教職員研修（法定研修）対象者満足度　80％]</w:t>
      </w:r>
    </w:p>
    <w:p w:rsidR="00400A6A" w:rsidRPr="00190113" w:rsidRDefault="00400A6A" w:rsidP="004075B6">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中核市としての市独自の教職員研修（法定研修）の充実</w:t>
      </w:r>
    </w:p>
    <w:p w:rsidR="00400A6A" w:rsidRPr="00190113" w:rsidRDefault="00400A6A" w:rsidP="004075B6">
      <w:pPr>
        <w:ind w:firstLineChars="1100" w:firstLine="1155"/>
        <w:rPr>
          <w:rFonts w:ascii="ＭＳ 明朝" w:eastAsia="ＭＳ 明朝" w:hAnsi="ＭＳ 明朝" w:cs="Times New Roman"/>
          <w:kern w:val="0"/>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教職員研修（基本研修・専門研修・特別研修）の充実</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kern w:val="0"/>
          <w:szCs w:val="21"/>
        </w:rPr>
        <w:t xml:space="preserve">（ウ）　</w:t>
      </w:r>
      <w:r w:rsidRPr="00190113">
        <w:rPr>
          <w:rFonts w:ascii="ＭＳ 明朝" w:eastAsia="ＭＳ 明朝" w:hAnsi="ＭＳ 明朝" w:cs="Times New Roman" w:hint="eastAsia"/>
          <w:szCs w:val="21"/>
        </w:rPr>
        <w:t>教育会（研修事業部）との連携</w:t>
      </w:r>
    </w:p>
    <w:p w:rsidR="00400A6A" w:rsidRPr="00190113" w:rsidRDefault="00400A6A" w:rsidP="00400A6A">
      <w:pPr>
        <w:rPr>
          <w:rFonts w:ascii="ＭＳ ゴシック" w:eastAsia="ＭＳ ゴシック" w:hAnsi="ＭＳ ゴシック" w:cs="Times New Roman"/>
          <w:b/>
          <w:szCs w:val="21"/>
        </w:rPr>
      </w:pPr>
      <w:r w:rsidRPr="00190113">
        <w:rPr>
          <w:rFonts w:ascii="ＭＳ 明朝" w:eastAsia="ＭＳ 明朝" w:hAnsi="ＭＳ 明朝" w:cs="Times New Roman" w:hint="eastAsia"/>
          <w:kern w:val="0"/>
          <w:szCs w:val="21"/>
        </w:rPr>
        <w:t xml:space="preserve">　　　　</w:t>
      </w:r>
      <w:r w:rsidRPr="00190113">
        <w:rPr>
          <w:rFonts w:ascii="ＭＳ ゴシック" w:eastAsia="ＭＳ ゴシック" w:hAnsi="ＭＳ ゴシック" w:cs="Times New Roman" w:hint="eastAsia"/>
          <w:b/>
          <w:szCs w:val="21"/>
        </w:rPr>
        <w:t>(2)　研究事業の推進</w:t>
      </w:r>
    </w:p>
    <w:p w:rsidR="00400A6A" w:rsidRPr="00190113" w:rsidRDefault="00400A6A" w:rsidP="00400A6A">
      <w:pPr>
        <w:ind w:leftChars="599" w:left="1273" w:hangingChars="7" w:hanging="15"/>
        <w:rPr>
          <w:rFonts w:ascii="ＭＳ ゴシック" w:eastAsia="ＭＳ ゴシック" w:hAnsi="ＭＳ ゴシック" w:cs="Times New Roman"/>
          <w:b/>
          <w:w w:val="90"/>
          <w:szCs w:val="21"/>
        </w:rPr>
      </w:pPr>
      <w:r w:rsidRPr="00190113">
        <w:rPr>
          <w:rFonts w:asciiTheme="majorEastAsia" w:eastAsiaTheme="majorEastAsia" w:hAnsiTheme="majorEastAsia" w:cs="Times New Roman" w:hint="eastAsia"/>
          <w:b/>
          <w:szCs w:val="21"/>
        </w:rPr>
        <w:t>[目標指標：</w:t>
      </w:r>
      <w:r w:rsidRPr="00190113">
        <w:rPr>
          <w:rFonts w:asciiTheme="majorEastAsia" w:eastAsiaTheme="majorEastAsia" w:hAnsiTheme="majorEastAsia" w:cs="Times New Roman" w:hint="eastAsia"/>
          <w:b/>
          <w:szCs w:val="21"/>
          <w:shd w:val="clear" w:color="auto" w:fill="FFFFFF" w:themeFill="background1"/>
        </w:rPr>
        <w:t>教科部員会の開催　中学校区ごとに年３回以上]</w:t>
      </w:r>
      <w:r w:rsidR="004075B6" w:rsidRPr="00190113">
        <w:rPr>
          <w:rFonts w:ascii="ＭＳ ゴシック" w:eastAsia="ＭＳ ゴシック" w:hAnsi="ＭＳ ゴシック" w:cs="Times New Roman"/>
          <w:b/>
          <w:w w:val="90"/>
          <w:szCs w:val="21"/>
        </w:rPr>
        <w:t xml:space="preserve"> </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教育会（研究事業部，広報事業部）との連携</w:t>
      </w:r>
    </w:p>
    <w:p w:rsidR="00400A6A" w:rsidRPr="00190113" w:rsidRDefault="00400A6A" w:rsidP="00400A6A">
      <w:pPr>
        <w:ind w:firstLineChars="1100" w:firstLine="1155"/>
        <w:rPr>
          <w:rFonts w:ascii="ＭＳ 明朝" w:eastAsia="ＭＳ 明朝" w:hAnsi="ＭＳ 明朝" w:cs="Times New Roman"/>
          <w:bCs/>
          <w:szCs w:val="21"/>
        </w:rPr>
      </w:pPr>
      <w:r w:rsidRPr="00190113">
        <w:rPr>
          <w:rFonts w:ascii="ＭＳ 明朝" w:eastAsia="ＭＳ 明朝" w:hAnsi="ＭＳ 明朝" w:cs="Times New Roman" w:hint="eastAsia"/>
          <w:w w:val="50"/>
          <w:kern w:val="0"/>
          <w:szCs w:val="21"/>
        </w:rPr>
        <w:t xml:space="preserve">（イ）　</w:t>
      </w:r>
      <w:r w:rsidRPr="00190113">
        <w:rPr>
          <w:rFonts w:ascii="ＭＳ 明朝" w:eastAsia="ＭＳ 明朝" w:hAnsi="ＭＳ 明朝" w:cs="Times New Roman" w:hint="eastAsia"/>
          <w:szCs w:val="21"/>
        </w:rPr>
        <w:t>研究指定校による調査研究の推進</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（ウ）　</w:t>
      </w:r>
      <w:r w:rsidRPr="00190113">
        <w:rPr>
          <w:rFonts w:ascii="ＭＳ 明朝" w:eastAsia="ＭＳ 明朝" w:hAnsi="ＭＳ 明朝" w:cs="Times New Roman" w:hint="eastAsia"/>
          <w:szCs w:val="21"/>
        </w:rPr>
        <w:t>学力向上調査研究事業の実施（全国学力・学習状況調査及び茨城県学力診断の</w:t>
      </w:r>
    </w:p>
    <w:p w:rsidR="00400A6A" w:rsidRPr="00190113" w:rsidRDefault="00400A6A" w:rsidP="00400A6A">
      <w:pPr>
        <w:ind w:firstLineChars="650" w:firstLine="1365"/>
        <w:rPr>
          <w:rFonts w:ascii="ＭＳ 明朝" w:eastAsia="ＭＳ 明朝" w:hAnsi="ＭＳ 明朝" w:cs="Times New Roman"/>
          <w:strike/>
          <w:kern w:val="0"/>
          <w:szCs w:val="21"/>
          <w:shd w:val="pct15" w:color="auto" w:fill="FFFFFF"/>
        </w:rPr>
      </w:pPr>
      <w:r w:rsidRPr="00190113">
        <w:rPr>
          <w:rFonts w:ascii="ＭＳ 明朝" w:eastAsia="ＭＳ 明朝" w:hAnsi="ＭＳ 明朝" w:cs="Times New Roman" w:hint="eastAsia"/>
          <w:szCs w:val="21"/>
        </w:rPr>
        <w:t>ためのテスト結果分析に基づく指導の充実）</w:t>
      </w:r>
    </w:p>
    <w:p w:rsidR="00400A6A" w:rsidRPr="00190113" w:rsidRDefault="00400A6A" w:rsidP="00400A6A">
      <w:pPr>
        <w:rPr>
          <w:rFonts w:ascii="ＭＳ ゴシック" w:eastAsia="ＭＳ ゴシック" w:hAnsi="ＭＳ ゴシック" w:cs="Times New Roman"/>
          <w:b/>
          <w:szCs w:val="21"/>
        </w:rPr>
      </w:pPr>
      <w:r w:rsidRPr="00190113">
        <w:rPr>
          <w:rFonts w:ascii="ＭＳ 明朝" w:eastAsia="ＭＳ 明朝" w:hAnsi="ＭＳ 明朝" w:cs="Times New Roman" w:hint="eastAsia"/>
          <w:kern w:val="0"/>
          <w:szCs w:val="21"/>
        </w:rPr>
        <w:t xml:space="preserve">　　　　</w:t>
      </w:r>
      <w:r w:rsidRPr="00190113">
        <w:rPr>
          <w:rFonts w:ascii="ＭＳ ゴシック" w:eastAsia="ＭＳ ゴシック" w:hAnsi="ＭＳ ゴシック" w:cs="Times New Roman" w:hint="eastAsia"/>
          <w:b/>
          <w:szCs w:val="21"/>
        </w:rPr>
        <w:t>(3)　指導，助言の充実</w:t>
      </w:r>
    </w:p>
    <w:p w:rsidR="00400A6A" w:rsidRPr="00190113" w:rsidRDefault="00400A6A" w:rsidP="00400A6A">
      <w:pPr>
        <w:ind w:leftChars="540" w:left="1134" w:firstLineChars="59" w:firstLine="124"/>
        <w:rPr>
          <w:rFonts w:ascii="ＭＳ 明朝" w:eastAsia="ＭＳ 明朝" w:hAnsi="ＭＳ 明朝" w:cs="Times New Roman"/>
          <w:kern w:val="0"/>
          <w:szCs w:val="21"/>
        </w:rPr>
      </w:pPr>
      <w:r w:rsidRPr="00190113">
        <w:rPr>
          <w:rFonts w:asciiTheme="majorEastAsia" w:eastAsiaTheme="majorEastAsia" w:hAnsiTheme="majorEastAsia" w:cs="Times New Roman" w:hint="eastAsia"/>
          <w:b/>
          <w:szCs w:val="21"/>
        </w:rPr>
        <w:t>[目標指標：訪問指導回数　年５回]</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kern w:val="0"/>
          <w:szCs w:val="21"/>
        </w:rPr>
        <w:t xml:space="preserve">（ア）　</w:t>
      </w:r>
      <w:r w:rsidRPr="00190113">
        <w:rPr>
          <w:rFonts w:ascii="ＭＳ 明朝" w:eastAsia="ＭＳ 明朝" w:hAnsi="ＭＳ 明朝" w:cs="Times New Roman" w:hint="eastAsia"/>
          <w:szCs w:val="21"/>
        </w:rPr>
        <w:t>訪問指導（計画訪問，学校支援訪問，要請訪問，随時訪問等）による授業力向</w:t>
      </w:r>
    </w:p>
    <w:p w:rsidR="00400A6A" w:rsidRPr="00190113" w:rsidRDefault="00400A6A" w:rsidP="00400A6A">
      <w:pPr>
        <w:ind w:firstLineChars="650" w:firstLine="1365"/>
        <w:rPr>
          <w:rFonts w:ascii="ＭＳ 明朝" w:hAnsi="ＭＳ 明朝"/>
          <w:kern w:val="0"/>
          <w:szCs w:val="21"/>
        </w:rPr>
      </w:pPr>
      <w:r w:rsidRPr="00190113">
        <w:rPr>
          <w:rFonts w:ascii="ＭＳ 明朝" w:eastAsia="ＭＳ 明朝" w:hAnsi="ＭＳ 明朝" w:cs="Times New Roman" w:hint="eastAsia"/>
          <w:szCs w:val="21"/>
        </w:rPr>
        <w:t>上や生徒指導への支援</w:t>
      </w:r>
    </w:p>
    <w:p w:rsidR="00D0447B" w:rsidRDefault="00400A6A" w:rsidP="00D0447B">
      <w:pPr>
        <w:ind w:firstLineChars="1100" w:firstLine="1155"/>
        <w:rPr>
          <w:rFonts w:asciiTheme="minorEastAsia" w:hAnsiTheme="minorEastAsia" w:cs="Times New Roman"/>
          <w:szCs w:val="21"/>
        </w:rPr>
      </w:pPr>
      <w:r w:rsidRPr="00190113">
        <w:rPr>
          <w:rFonts w:ascii="ＭＳ 明朝" w:eastAsia="ＭＳ 明朝" w:hAnsi="ＭＳ 明朝" w:cs="Times New Roman" w:hint="eastAsia"/>
          <w:w w:val="50"/>
          <w:kern w:val="0"/>
          <w:szCs w:val="21"/>
        </w:rPr>
        <w:t xml:space="preserve">（イ）　</w:t>
      </w:r>
      <w:r w:rsidRPr="00190113">
        <w:rPr>
          <w:rFonts w:asciiTheme="minorEastAsia" w:hAnsiTheme="minorEastAsia" w:cs="Times New Roman" w:hint="eastAsia"/>
          <w:szCs w:val="21"/>
        </w:rPr>
        <w:t>学校事故への迅速な対応</w:t>
      </w:r>
    </w:p>
    <w:p w:rsidR="00D0447B" w:rsidRDefault="00D0447B">
      <w:pPr>
        <w:widowControl/>
        <w:jc w:val="left"/>
        <w:rPr>
          <w:rFonts w:asciiTheme="minorEastAsia" w:hAnsiTheme="minorEastAsia" w:cs="Times New Roman"/>
          <w:szCs w:val="21"/>
        </w:rPr>
      </w:pPr>
      <w:r>
        <w:rPr>
          <w:rFonts w:asciiTheme="minorEastAsia" w:hAnsiTheme="minorEastAsia" w:cs="Times New Roman"/>
          <w:szCs w:val="21"/>
        </w:rPr>
        <w:br w:type="page"/>
      </w:r>
    </w:p>
    <w:p w:rsidR="00400A6A" w:rsidRPr="00190113" w:rsidRDefault="00400A6A" w:rsidP="00D0447B">
      <w:pPr>
        <w:ind w:firstLineChars="100" w:firstLine="211"/>
        <w:rPr>
          <w:rFonts w:ascii="ＭＳ ゴシック" w:eastAsia="ＭＳ ゴシック" w:hAnsi="ＭＳ ゴシック"/>
          <w:b/>
          <w:bdr w:val="single" w:sz="4" w:space="0" w:color="auto"/>
        </w:rPr>
      </w:pPr>
      <w:r w:rsidRPr="00190113">
        <w:rPr>
          <w:rFonts w:asciiTheme="majorEastAsia" w:eastAsiaTheme="majorEastAsia" w:hAnsiTheme="majorEastAsia" w:hint="eastAsia"/>
          <w:b/>
        </w:rPr>
        <w:lastRenderedPageBreak/>
        <w:t>基本的方向２　一人一人の確かな学びと夢を実現する水戸スタイルの教育の推進</w:t>
      </w:r>
    </w:p>
    <w:p w:rsidR="00400A6A" w:rsidRPr="00190113" w:rsidRDefault="00400A6A" w:rsidP="00400A6A">
      <w:pPr>
        <w:ind w:firstLineChars="200" w:firstLine="422"/>
        <w:rPr>
          <w:rFonts w:ascii="ＭＳ ゴシック" w:eastAsia="ＭＳ ゴシック" w:hAnsi="ＭＳ ゴシック"/>
          <w:b/>
        </w:rPr>
      </w:pPr>
      <w:r w:rsidRPr="00190113">
        <w:rPr>
          <w:rFonts w:ascii="ＭＳ ゴシック" w:eastAsia="ＭＳ ゴシック" w:hAnsi="ＭＳ ゴシック" w:hint="eastAsia"/>
          <w:b/>
        </w:rPr>
        <w:t>基本目標４　確かな学びと学習意欲を高める教育 【</w:t>
      </w:r>
      <w:r w:rsidRPr="00190113">
        <w:rPr>
          <w:rFonts w:ascii="ＭＳ ゴシック" w:eastAsia="ＭＳ ゴシック" w:hAnsi="ＭＳ ゴシック" w:cs="Times New Roman" w:hint="eastAsia"/>
          <w:b/>
          <w:szCs w:val="21"/>
        </w:rPr>
        <w:t>チャレンジプランの推進】</w:t>
      </w:r>
    </w:p>
    <w:p w:rsidR="00400A6A" w:rsidRPr="00190113" w:rsidRDefault="00400A6A" w:rsidP="00400A6A">
      <w:pPr>
        <w:rPr>
          <w:rFonts w:asciiTheme="majorEastAsia" w:eastAsiaTheme="majorEastAsia" w:hAnsiTheme="majorEastAsia" w:cs="Times New Roman"/>
          <w:b/>
          <w:szCs w:val="21"/>
        </w:rPr>
      </w:pPr>
      <w:r w:rsidRPr="00190113">
        <w:rPr>
          <w:rFonts w:ascii="ＭＳ 明朝" w:eastAsia="ＭＳ 明朝" w:hAnsi="ＭＳ 明朝" w:cs="Times New Roman" w:hint="eastAsia"/>
          <w:szCs w:val="21"/>
        </w:rPr>
        <w:t xml:space="preserve">　　　</w:t>
      </w:r>
      <w:r w:rsidRPr="00190113">
        <w:rPr>
          <w:rFonts w:asciiTheme="majorEastAsia" w:eastAsiaTheme="majorEastAsia" w:hAnsiTheme="majorEastAsia" w:cs="Times New Roman" w:hint="eastAsia"/>
          <w:b/>
          <w:szCs w:val="21"/>
        </w:rPr>
        <w:t>１　学びの基礎や確かな学力の定着</w:t>
      </w:r>
    </w:p>
    <w:p w:rsidR="00400A6A" w:rsidRPr="00190113" w:rsidRDefault="00400A6A" w:rsidP="00400A6A">
      <w:pPr>
        <w:ind w:firstLineChars="450" w:firstLine="949"/>
        <w:rPr>
          <w:rFonts w:ascii="ＭＳ ゴシック" w:eastAsia="ＭＳ ゴシック" w:hAnsi="ＭＳ ゴシック" w:cs="Times New Roman"/>
          <w:b/>
          <w:szCs w:val="21"/>
          <w:shd w:val="clear" w:color="auto" w:fill="FFFFFF" w:themeFill="background1"/>
        </w:rPr>
      </w:pPr>
      <w:r w:rsidRPr="00190113">
        <w:rPr>
          <w:rFonts w:ascii="ＭＳ ゴシック" w:eastAsia="ＭＳ ゴシック" w:hAnsi="ＭＳ ゴシック" w:cs="Times New Roman" w:hint="eastAsia"/>
          <w:b/>
          <w:szCs w:val="21"/>
        </w:rPr>
        <w:t xml:space="preserve">⑴　確かな学力の定着 </w:t>
      </w:r>
    </w:p>
    <w:p w:rsidR="00400A6A" w:rsidRPr="00190113" w:rsidRDefault="00400A6A" w:rsidP="00400A6A">
      <w:pPr>
        <w:ind w:leftChars="600" w:left="1365" w:hangingChars="50" w:hanging="105"/>
        <w:rPr>
          <w:rFonts w:ascii="ＭＳ ゴシック" w:eastAsia="ＭＳ ゴシック" w:hAnsi="ＭＳ ゴシック" w:cs="Times New Roman"/>
          <w:b/>
          <w:szCs w:val="21"/>
          <w:shd w:val="clear" w:color="auto" w:fill="FFFFFF" w:themeFill="background1"/>
        </w:rPr>
      </w:pPr>
      <w:r w:rsidRPr="00190113">
        <w:rPr>
          <w:rFonts w:asciiTheme="majorEastAsia" w:eastAsiaTheme="majorEastAsia" w:hAnsiTheme="majorEastAsia" w:cs="Times New Roman" w:hint="eastAsia"/>
          <w:b/>
          <w:szCs w:val="21"/>
          <w:shd w:val="clear" w:color="auto" w:fill="FFFFFF" w:themeFill="background1"/>
        </w:rPr>
        <w:t>[目標指標：学力診断のためのテスト（県）の各教科における平均点（対県平均との比較）（小６</w:t>
      </w:r>
      <w:r w:rsidRPr="00190113">
        <w:rPr>
          <w:rFonts w:asciiTheme="majorEastAsia" w:eastAsiaTheme="majorEastAsia" w:hAnsiTheme="majorEastAsia" w:cs="Times New Roman"/>
          <w:b/>
          <w:szCs w:val="21"/>
          <w:shd w:val="clear" w:color="auto" w:fill="FFFFFF" w:themeFill="background1"/>
        </w:rPr>
        <w:t>）</w:t>
      </w:r>
      <w:r w:rsidRPr="00190113">
        <w:rPr>
          <w:rFonts w:asciiTheme="majorEastAsia" w:eastAsiaTheme="majorEastAsia" w:hAnsiTheme="majorEastAsia" w:cs="Times New Roman" w:hint="eastAsia"/>
          <w:b/>
          <w:szCs w:val="21"/>
          <w:shd w:val="clear" w:color="auto" w:fill="FFFFFF" w:themeFill="background1"/>
        </w:rPr>
        <w:t>＋</w:t>
      </w:r>
      <w:r w:rsidRPr="00190113">
        <w:rPr>
          <w:rFonts w:asciiTheme="majorEastAsia" w:eastAsiaTheme="majorEastAsia" w:hAnsiTheme="majorEastAsia" w:cs="Times New Roman"/>
          <w:b/>
          <w:szCs w:val="21"/>
          <w:shd w:val="clear" w:color="auto" w:fill="FFFFFF" w:themeFill="background1"/>
        </w:rPr>
        <w:t>1.6</w:t>
      </w:r>
      <w:r w:rsidRPr="00190113">
        <w:rPr>
          <w:rFonts w:asciiTheme="majorEastAsia" w:eastAsiaTheme="majorEastAsia" w:hAnsiTheme="majorEastAsia" w:cs="Times New Roman" w:hint="eastAsia"/>
          <w:b/>
          <w:szCs w:val="21"/>
          <w:shd w:val="clear" w:color="auto" w:fill="FFFFFF" w:themeFill="background1"/>
        </w:rPr>
        <w:t>点，（中３</w:t>
      </w:r>
      <w:r w:rsidRPr="00190113">
        <w:rPr>
          <w:rFonts w:asciiTheme="majorEastAsia" w:eastAsiaTheme="majorEastAsia" w:hAnsiTheme="majorEastAsia" w:cs="Times New Roman"/>
          <w:b/>
          <w:szCs w:val="21"/>
          <w:shd w:val="clear" w:color="auto" w:fill="FFFFFF" w:themeFill="background1"/>
        </w:rPr>
        <w:t>）</w:t>
      </w:r>
      <w:r w:rsidRPr="00190113">
        <w:rPr>
          <w:rFonts w:asciiTheme="majorEastAsia" w:eastAsiaTheme="majorEastAsia" w:hAnsiTheme="majorEastAsia" w:cs="Times New Roman" w:hint="eastAsia"/>
          <w:b/>
          <w:szCs w:val="21"/>
          <w:shd w:val="clear" w:color="auto" w:fill="FFFFFF" w:themeFill="background1"/>
        </w:rPr>
        <w:t>＋</w:t>
      </w:r>
      <w:r w:rsidRPr="00190113">
        <w:rPr>
          <w:rFonts w:asciiTheme="majorEastAsia" w:eastAsiaTheme="majorEastAsia" w:hAnsiTheme="majorEastAsia" w:cs="Times New Roman"/>
          <w:b/>
          <w:szCs w:val="21"/>
          <w:shd w:val="clear" w:color="auto" w:fill="FFFFFF" w:themeFill="background1"/>
        </w:rPr>
        <w:t>2.3</w:t>
      </w:r>
      <w:r w:rsidRPr="00190113">
        <w:rPr>
          <w:rFonts w:asciiTheme="majorEastAsia" w:eastAsiaTheme="majorEastAsia" w:hAnsiTheme="majorEastAsia" w:cs="Times New Roman" w:hint="eastAsia"/>
          <w:b/>
          <w:szCs w:val="21"/>
          <w:shd w:val="clear" w:color="auto" w:fill="FFFFFF" w:themeFill="background1"/>
        </w:rPr>
        <w:t>点]</w:t>
      </w:r>
      <w:r w:rsidR="004075B6" w:rsidRPr="00190113">
        <w:rPr>
          <w:rFonts w:ascii="ＭＳ ゴシック" w:eastAsia="ＭＳ ゴシック" w:hAnsi="ＭＳ ゴシック" w:cs="Times New Roman"/>
          <w:b/>
          <w:szCs w:val="21"/>
          <w:shd w:val="clear" w:color="auto" w:fill="FFFFFF" w:themeFill="background1"/>
        </w:rPr>
        <w:t xml:space="preserve"> </w:t>
      </w:r>
    </w:p>
    <w:p w:rsidR="00400A6A" w:rsidRPr="00190113" w:rsidRDefault="00400A6A" w:rsidP="00400A6A">
      <w:pPr>
        <w:rPr>
          <w:rFonts w:ascii="ＭＳ 明朝" w:hAnsi="ＭＳ 明朝"/>
          <w:szCs w:val="21"/>
          <w:shd w:val="clear" w:color="auto" w:fill="FFFFFF" w:themeFill="background1"/>
        </w:rPr>
      </w:pPr>
      <w:r w:rsidRPr="00190113">
        <w:rPr>
          <w:rFonts w:ascii="ＭＳ 明朝" w:hAnsi="ＭＳ 明朝" w:hint="eastAsia"/>
          <w:szCs w:val="21"/>
          <w:shd w:val="clear" w:color="auto" w:fill="FFFFFF" w:themeFill="background1"/>
        </w:rPr>
        <w:t xml:space="preserve">　　　　　 </w:t>
      </w:r>
      <w:r w:rsidRPr="00190113">
        <w:rPr>
          <w:rFonts w:ascii="ＭＳ 明朝" w:eastAsia="ＭＳ 明朝" w:hAnsi="ＭＳ 明朝" w:cs="Times New Roman" w:hint="eastAsia"/>
          <w:bCs/>
          <w:w w:val="50"/>
          <w:szCs w:val="21"/>
          <w:shd w:val="clear" w:color="auto" w:fill="FFFFFF" w:themeFill="background1"/>
        </w:rPr>
        <w:t xml:space="preserve">（ア）　</w:t>
      </w:r>
      <w:r w:rsidRPr="00190113">
        <w:rPr>
          <w:rFonts w:ascii="ＭＳ 明朝" w:hAnsi="ＭＳ 明朝" w:hint="eastAsia"/>
          <w:szCs w:val="21"/>
          <w:shd w:val="clear" w:color="auto" w:fill="FFFFFF" w:themeFill="background1"/>
        </w:rPr>
        <w:t>基本的生活習慣の確立「規律と協働を高める八策」</w:t>
      </w:r>
    </w:p>
    <w:p w:rsidR="00400A6A" w:rsidRPr="00190113" w:rsidRDefault="00400A6A" w:rsidP="00400A6A">
      <w:pPr>
        <w:rPr>
          <w:rFonts w:ascii="ＭＳ 明朝" w:hAnsi="ＭＳ 明朝"/>
          <w:szCs w:val="21"/>
          <w:shd w:val="clear" w:color="auto" w:fill="FFFFFF" w:themeFill="background1"/>
        </w:rPr>
      </w:pPr>
      <w:r w:rsidRPr="00190113">
        <w:rPr>
          <w:rFonts w:ascii="ＭＳ 明朝" w:hAnsi="ＭＳ 明朝" w:hint="eastAsia"/>
          <w:szCs w:val="21"/>
          <w:shd w:val="clear" w:color="auto" w:fill="FFFFFF" w:themeFill="background1"/>
        </w:rPr>
        <w:t xml:space="preserve">　　　　　 </w:t>
      </w:r>
      <w:r w:rsidRPr="00190113">
        <w:rPr>
          <w:rFonts w:ascii="ＭＳ 明朝" w:eastAsia="ＭＳ 明朝" w:hAnsi="ＭＳ 明朝" w:cs="Times New Roman" w:hint="eastAsia"/>
          <w:bCs/>
          <w:w w:val="50"/>
          <w:szCs w:val="21"/>
          <w:shd w:val="clear" w:color="auto" w:fill="FFFFFF" w:themeFill="background1"/>
        </w:rPr>
        <w:t xml:space="preserve">（イ）　</w:t>
      </w:r>
      <w:r w:rsidRPr="00190113">
        <w:rPr>
          <w:rFonts w:ascii="ＭＳ 明朝" w:hAnsi="ＭＳ 明朝" w:hint="eastAsia"/>
          <w:szCs w:val="21"/>
          <w:shd w:val="clear" w:color="auto" w:fill="FFFFFF" w:themeFill="background1"/>
        </w:rPr>
        <w:t>学力向上サポーターを活用した個に応じた学習指導の充実</w:t>
      </w:r>
    </w:p>
    <w:p w:rsidR="002D469B" w:rsidRPr="00190113" w:rsidRDefault="002D469B" w:rsidP="002D469B">
      <w:pPr>
        <w:ind w:firstLineChars="1100" w:firstLine="1155"/>
        <w:rPr>
          <w:rFonts w:ascii="ＭＳ 明朝" w:hAnsi="ＭＳ 明朝"/>
          <w:szCs w:val="21"/>
          <w:shd w:val="clear" w:color="auto" w:fill="FFFFFF" w:themeFill="background1"/>
        </w:rPr>
      </w:pPr>
      <w:r w:rsidRPr="00190113">
        <w:rPr>
          <w:rFonts w:ascii="ＭＳ 明朝" w:eastAsia="ＭＳ 明朝" w:hAnsi="ＭＳ 明朝" w:cs="Times New Roman" w:hint="eastAsia"/>
          <w:bCs/>
          <w:w w:val="50"/>
          <w:szCs w:val="21"/>
          <w:shd w:val="clear" w:color="auto" w:fill="FFFFFF" w:themeFill="background1"/>
        </w:rPr>
        <w:t xml:space="preserve">（ウ）　</w:t>
      </w:r>
      <w:r w:rsidRPr="00190113">
        <w:rPr>
          <w:rFonts w:asciiTheme="minorEastAsia" w:hAnsiTheme="minorEastAsia" w:cs="Times New Roman" w:hint="eastAsia"/>
          <w:szCs w:val="21"/>
        </w:rPr>
        <w:t>ＡＩドリルによる個別最適化された学習の実施</w:t>
      </w:r>
    </w:p>
    <w:p w:rsidR="00400A6A" w:rsidRPr="00190113" w:rsidRDefault="00400A6A" w:rsidP="00400A6A">
      <w:pPr>
        <w:rPr>
          <w:rFonts w:ascii="ＭＳ 明朝" w:hAnsi="ＭＳ 明朝"/>
          <w:szCs w:val="21"/>
          <w:shd w:val="clear" w:color="auto" w:fill="FFFFFF" w:themeFill="background1"/>
        </w:rPr>
      </w:pPr>
      <w:r w:rsidRPr="00190113">
        <w:rPr>
          <w:rFonts w:ascii="ＭＳ 明朝" w:hAnsi="ＭＳ 明朝" w:hint="eastAsia"/>
          <w:szCs w:val="21"/>
          <w:shd w:val="clear" w:color="auto" w:fill="FFFFFF" w:themeFill="background1"/>
        </w:rPr>
        <w:t xml:space="preserve">　　　　　</w:t>
      </w:r>
      <w:r w:rsidR="00294DAE" w:rsidRPr="00190113">
        <w:rPr>
          <w:rFonts w:ascii="ＭＳ 明朝" w:hAnsi="ＭＳ 明朝" w:hint="eastAsia"/>
          <w:szCs w:val="21"/>
          <w:shd w:val="clear" w:color="auto" w:fill="FFFFFF" w:themeFill="background1"/>
        </w:rPr>
        <w:t xml:space="preserve"> </w:t>
      </w:r>
      <w:r w:rsidR="00294DAE" w:rsidRPr="00190113">
        <w:rPr>
          <w:rFonts w:ascii="ＭＳ 明朝" w:eastAsia="ＭＳ 明朝" w:hAnsi="ＭＳ 明朝" w:cs="Times New Roman" w:hint="eastAsia"/>
          <w:bCs/>
          <w:w w:val="50"/>
          <w:szCs w:val="21"/>
          <w:shd w:val="clear" w:color="auto" w:fill="FFFFFF" w:themeFill="background1"/>
        </w:rPr>
        <w:t>（エ）</w:t>
      </w:r>
      <w:r w:rsidRPr="00190113">
        <w:rPr>
          <w:rFonts w:ascii="ＭＳ 明朝" w:eastAsia="ＭＳ 明朝" w:hAnsi="ＭＳ 明朝" w:cs="Times New Roman" w:hint="eastAsia"/>
          <w:bCs/>
          <w:w w:val="50"/>
          <w:szCs w:val="21"/>
          <w:shd w:val="clear" w:color="auto" w:fill="FFFFFF" w:themeFill="background1"/>
        </w:rPr>
        <w:t xml:space="preserve">　</w:t>
      </w:r>
      <w:r w:rsidRPr="00190113">
        <w:rPr>
          <w:rFonts w:ascii="ＭＳ 明朝" w:hAnsi="ＭＳ 明朝" w:hint="eastAsia"/>
          <w:szCs w:val="21"/>
          <w:shd w:val="clear" w:color="auto" w:fill="FFFFFF" w:themeFill="background1"/>
        </w:rPr>
        <w:t>ＡＩドリルと連携した学びの診断</w:t>
      </w:r>
      <w:r w:rsidR="00294DAE" w:rsidRPr="00190113">
        <w:rPr>
          <w:rFonts w:ascii="ＭＳ 明朝" w:hAnsi="ＭＳ 明朝" w:hint="eastAsia"/>
          <w:szCs w:val="21"/>
          <w:shd w:val="clear" w:color="auto" w:fill="FFFFFF" w:themeFill="background1"/>
        </w:rPr>
        <w:t>（小５</w:t>
      </w:r>
      <w:r w:rsidR="00A419D4" w:rsidRPr="00190113">
        <w:rPr>
          <w:rFonts w:ascii="ＭＳ 明朝" w:hAnsi="ＭＳ 明朝" w:hint="eastAsia"/>
          <w:szCs w:val="21"/>
          <w:shd w:val="clear" w:color="auto" w:fill="FFFFFF" w:themeFill="background1"/>
        </w:rPr>
        <w:t>・中２</w:t>
      </w:r>
      <w:r w:rsidR="00294DAE" w:rsidRPr="00190113">
        <w:rPr>
          <w:rFonts w:ascii="ＭＳ 明朝" w:hAnsi="ＭＳ 明朝" w:hint="eastAsia"/>
          <w:szCs w:val="21"/>
          <w:shd w:val="clear" w:color="auto" w:fill="FFFFFF" w:themeFill="background1"/>
        </w:rPr>
        <w:t>対象）</w:t>
      </w:r>
    </w:p>
    <w:p w:rsidR="00400A6A" w:rsidRPr="00190113" w:rsidRDefault="00400A6A" w:rsidP="00400A6A">
      <w:pPr>
        <w:rPr>
          <w:rFonts w:ascii="ＭＳ 明朝" w:hAnsi="ＭＳ 明朝"/>
          <w:szCs w:val="21"/>
          <w:shd w:val="clear" w:color="auto" w:fill="FFFFFF" w:themeFill="background1"/>
        </w:rPr>
      </w:pPr>
      <w:r w:rsidRPr="00190113">
        <w:rPr>
          <w:rFonts w:ascii="ＭＳ 明朝" w:hAnsi="ＭＳ 明朝" w:hint="eastAsia"/>
          <w:szCs w:val="21"/>
          <w:shd w:val="clear" w:color="auto" w:fill="FFFFFF" w:themeFill="background1"/>
        </w:rPr>
        <w:t xml:space="preserve">　　　　　 </w:t>
      </w:r>
      <w:r w:rsidRPr="00190113">
        <w:rPr>
          <w:rFonts w:ascii="ＭＳ 明朝" w:eastAsia="ＭＳ 明朝" w:hAnsi="ＭＳ 明朝" w:cs="Times New Roman" w:hint="eastAsia"/>
          <w:bCs/>
          <w:w w:val="50"/>
          <w:szCs w:val="21"/>
          <w:shd w:val="clear" w:color="auto" w:fill="FFFFFF" w:themeFill="background1"/>
        </w:rPr>
        <w:t xml:space="preserve">（オ）　</w:t>
      </w:r>
      <w:r w:rsidRPr="00190113">
        <w:rPr>
          <w:rFonts w:ascii="ＭＳ 明朝" w:hAnsi="ＭＳ 明朝" w:hint="eastAsia"/>
          <w:szCs w:val="21"/>
          <w:shd w:val="clear" w:color="auto" w:fill="FFFFFF" w:themeFill="background1"/>
        </w:rPr>
        <w:t>家庭学習の充実（家庭学習スタートノートの活用等）</w:t>
      </w:r>
    </w:p>
    <w:p w:rsidR="00400A6A" w:rsidRPr="00190113" w:rsidRDefault="00400A6A" w:rsidP="00400A6A">
      <w:pPr>
        <w:ind w:firstLineChars="350" w:firstLine="738"/>
        <w:rPr>
          <w:rFonts w:ascii="ＭＳ ゴシック" w:eastAsia="ＭＳ ゴシック" w:hAnsi="ＭＳ ゴシック" w:cs="Times New Roman"/>
          <w:b/>
          <w:szCs w:val="21"/>
          <w:shd w:val="clear" w:color="auto" w:fill="FFFFFF" w:themeFill="background1"/>
        </w:rPr>
      </w:pPr>
      <w:r w:rsidRPr="00190113">
        <w:rPr>
          <w:rFonts w:ascii="ＭＳ ゴシック" w:eastAsia="ＭＳ ゴシック" w:hAnsi="ＭＳ ゴシック" w:cs="Times New Roman" w:hint="eastAsia"/>
          <w:b/>
          <w:szCs w:val="21"/>
          <w:shd w:val="clear" w:color="auto" w:fill="FFFFFF" w:themeFill="background1"/>
        </w:rPr>
        <w:t xml:space="preserve">(2)　自ら学ぼうとする意欲の育成 </w:t>
      </w:r>
    </w:p>
    <w:p w:rsidR="00400A6A" w:rsidRPr="00190113" w:rsidRDefault="00400A6A" w:rsidP="00400A6A">
      <w:pPr>
        <w:ind w:firstLineChars="600" w:firstLine="1265"/>
        <w:rPr>
          <w:rFonts w:ascii="ＭＳ ゴシック" w:eastAsia="ＭＳ ゴシック" w:hAnsi="ＭＳ ゴシック" w:cs="Times New Roman"/>
          <w:b/>
          <w:szCs w:val="21"/>
        </w:rPr>
      </w:pPr>
      <w:r w:rsidRPr="00190113">
        <w:rPr>
          <w:rFonts w:asciiTheme="majorEastAsia" w:eastAsiaTheme="majorEastAsia" w:hAnsiTheme="majorEastAsia" w:cs="Times New Roman" w:hint="eastAsia"/>
          <w:b/>
          <w:szCs w:val="21"/>
          <w:shd w:val="clear" w:color="auto" w:fill="FFFFFF" w:themeFill="background1"/>
        </w:rPr>
        <w:t>[目標指標：放課後学力サポート事業の実施　33校]</w:t>
      </w:r>
    </w:p>
    <w:p w:rsidR="00400A6A" w:rsidRPr="00190113" w:rsidRDefault="00400A6A" w:rsidP="00400A6A">
      <w:pPr>
        <w:rPr>
          <w:rFonts w:ascii="ＭＳ 明朝" w:hAnsi="ＭＳ 明朝"/>
          <w:szCs w:val="21"/>
        </w:rPr>
      </w:pPr>
      <w:r w:rsidRPr="00190113">
        <w:rPr>
          <w:rFonts w:asciiTheme="majorEastAsia" w:eastAsiaTheme="majorEastAsia" w:hAnsiTheme="majorEastAsia" w:cs="Times New Roman" w:hint="eastAsia"/>
          <w:b/>
          <w:szCs w:val="21"/>
        </w:rPr>
        <w:t xml:space="preserve">          </w:t>
      </w:r>
      <w:r w:rsidRPr="00190113">
        <w:rPr>
          <w:rFonts w:asciiTheme="majorEastAsia" w:eastAsiaTheme="majorEastAsia" w:hAnsiTheme="majorEastAsia" w:cs="Times New Roman"/>
          <w:b/>
          <w:szCs w:val="21"/>
        </w:rPr>
        <w:t xml:space="preserve"> </w:t>
      </w:r>
      <w:r w:rsidRPr="00190113">
        <w:rPr>
          <w:rFonts w:ascii="ＭＳ 明朝" w:eastAsia="ＭＳ 明朝" w:hAnsi="ＭＳ 明朝" w:cs="Times New Roman" w:hint="eastAsia"/>
          <w:bCs/>
          <w:w w:val="50"/>
          <w:szCs w:val="21"/>
        </w:rPr>
        <w:t xml:space="preserve">（ア）　</w:t>
      </w:r>
      <w:r w:rsidRPr="00190113">
        <w:rPr>
          <w:rFonts w:ascii="ＭＳ 明朝" w:hAnsi="ＭＳ 明朝" w:hint="eastAsia"/>
          <w:szCs w:val="21"/>
        </w:rPr>
        <w:t>放課後学力サポート事業の拡充</w:t>
      </w:r>
    </w:p>
    <w:p w:rsidR="00400A6A" w:rsidRPr="00190113" w:rsidRDefault="00400A6A" w:rsidP="00400A6A">
      <w:pPr>
        <w:rPr>
          <w:rFonts w:ascii="ＭＳ 明朝" w:hAnsi="ＭＳ 明朝"/>
          <w:szCs w:val="21"/>
        </w:rPr>
      </w:pPr>
      <w:r w:rsidRPr="00190113">
        <w:rPr>
          <w:rFonts w:ascii="ＭＳ 明朝" w:hAnsi="ＭＳ 明朝" w:hint="eastAsia"/>
          <w:szCs w:val="21"/>
        </w:rPr>
        <w:t xml:space="preserve">　　　　　 </w:t>
      </w:r>
      <w:r w:rsidRPr="00190113">
        <w:rPr>
          <w:rFonts w:ascii="ＭＳ 明朝" w:eastAsia="ＭＳ 明朝" w:hAnsi="ＭＳ 明朝" w:cs="Times New Roman" w:hint="eastAsia"/>
          <w:bCs/>
          <w:w w:val="50"/>
          <w:szCs w:val="21"/>
        </w:rPr>
        <w:t xml:space="preserve">（イ）　</w:t>
      </w:r>
      <w:r w:rsidRPr="00190113">
        <w:rPr>
          <w:rFonts w:ascii="ＭＳ 明朝" w:hAnsi="ＭＳ 明朝" w:hint="eastAsia"/>
          <w:szCs w:val="21"/>
        </w:rPr>
        <w:t>数学・学習相談「ＳＰＯＴ ｉｎ ＭＩＴＯ」の拡充</w:t>
      </w:r>
    </w:p>
    <w:p w:rsidR="00400A6A" w:rsidRPr="00190113" w:rsidRDefault="00400A6A" w:rsidP="00400A6A">
      <w:pPr>
        <w:rPr>
          <w:rFonts w:ascii="ＭＳ ゴシック" w:eastAsia="ＭＳ ゴシック" w:hAnsi="ＭＳ ゴシック"/>
          <w:b/>
        </w:rPr>
      </w:pPr>
    </w:p>
    <w:p w:rsidR="00400A6A" w:rsidRPr="00190113" w:rsidRDefault="00400A6A" w:rsidP="00400A6A">
      <w:pPr>
        <w:ind w:firstLineChars="200" w:firstLine="422"/>
        <w:rPr>
          <w:rFonts w:ascii="ＭＳ 明朝" w:hAnsi="ＭＳ 明朝"/>
          <w:szCs w:val="21"/>
          <w:shd w:val="clear" w:color="auto" w:fill="FFFFFF" w:themeFill="background1"/>
        </w:rPr>
      </w:pPr>
      <w:r w:rsidRPr="00190113">
        <w:rPr>
          <w:rFonts w:ascii="ＭＳ ゴシック" w:eastAsia="ＭＳ ゴシック" w:hAnsi="ＭＳ ゴシック" w:hint="eastAsia"/>
          <w:b/>
        </w:rPr>
        <w:t>基本目標５　世界で活躍できる資質を磨く教育 【</w:t>
      </w:r>
      <w:r w:rsidRPr="00190113">
        <w:rPr>
          <w:rFonts w:ascii="ＭＳ ゴシック" w:eastAsia="ＭＳ ゴシック" w:hAnsi="ＭＳ ゴシック" w:cs="Times New Roman" w:hint="eastAsia"/>
          <w:b/>
          <w:szCs w:val="21"/>
        </w:rPr>
        <w:t>グローバルプランの推進】</w:t>
      </w:r>
    </w:p>
    <w:p w:rsidR="00400A6A" w:rsidRPr="00190113" w:rsidRDefault="00400A6A" w:rsidP="00400A6A">
      <w:pPr>
        <w:rPr>
          <w:rFonts w:asciiTheme="majorEastAsia" w:eastAsiaTheme="majorEastAsia" w:hAnsiTheme="majorEastAsia" w:cs="Times New Roman"/>
          <w:b/>
          <w:szCs w:val="21"/>
          <w:shd w:val="clear" w:color="auto" w:fill="FFFFFF" w:themeFill="background1"/>
        </w:rPr>
      </w:pPr>
      <w:r w:rsidRPr="00190113">
        <w:rPr>
          <w:rFonts w:ascii="ＭＳ 明朝" w:eastAsia="ＭＳ 明朝" w:hAnsi="ＭＳ 明朝" w:cs="Times New Roman" w:hint="eastAsia"/>
          <w:szCs w:val="21"/>
          <w:shd w:val="clear" w:color="auto" w:fill="FFFFFF" w:themeFill="background1"/>
        </w:rPr>
        <w:t xml:space="preserve">　　  </w:t>
      </w:r>
      <w:r w:rsidRPr="00190113">
        <w:rPr>
          <w:rFonts w:asciiTheme="majorEastAsia" w:eastAsiaTheme="majorEastAsia" w:hAnsiTheme="majorEastAsia" w:cs="Times New Roman" w:hint="eastAsia"/>
          <w:b/>
          <w:szCs w:val="21"/>
          <w:shd w:val="clear" w:color="auto" w:fill="FFFFFF" w:themeFill="background1"/>
        </w:rPr>
        <w:t>１　社会変化に対応した教育の推進</w:t>
      </w:r>
    </w:p>
    <w:p w:rsidR="00400A6A" w:rsidRPr="00190113" w:rsidRDefault="00400A6A" w:rsidP="00400A6A">
      <w:pPr>
        <w:ind w:leftChars="300" w:left="630" w:firstLineChars="100" w:firstLine="211"/>
        <w:rPr>
          <w:rFonts w:asciiTheme="minorEastAsia" w:hAnsiTheme="minorEastAsia" w:cs="Times New Roman"/>
          <w:szCs w:val="21"/>
          <w:bdr w:val="single" w:sz="4" w:space="0" w:color="auto"/>
          <w:shd w:val="clear" w:color="auto" w:fill="FFFFFF" w:themeFill="background1"/>
        </w:rPr>
      </w:pPr>
      <w:r w:rsidRPr="00190113">
        <w:rPr>
          <w:rFonts w:ascii="ＭＳ ゴシック" w:eastAsia="ＭＳ ゴシック" w:hAnsi="ＭＳ ゴシック" w:cs="Times New Roman" w:hint="eastAsia"/>
          <w:b/>
          <w:szCs w:val="21"/>
          <w:shd w:val="clear" w:color="auto" w:fill="FFFFFF" w:themeFill="background1"/>
        </w:rPr>
        <w:t>(1)　英会話力の向上</w:t>
      </w:r>
    </w:p>
    <w:p w:rsidR="00400A6A" w:rsidRPr="00190113" w:rsidRDefault="00400A6A" w:rsidP="00400A6A">
      <w:pPr>
        <w:ind w:leftChars="450" w:left="945" w:firstLineChars="150" w:firstLine="316"/>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shd w:val="clear" w:color="auto" w:fill="FFFFFF" w:themeFill="background1"/>
        </w:rPr>
        <w:t>[目標指標：中学校・義務教育学校卒業時英検３級相当以上の生</w:t>
      </w:r>
      <w:r w:rsidRPr="00190113">
        <w:rPr>
          <w:rFonts w:asciiTheme="majorEastAsia" w:eastAsiaTheme="majorEastAsia" w:hAnsiTheme="majorEastAsia" w:cs="Times New Roman" w:hint="eastAsia"/>
          <w:b/>
          <w:szCs w:val="21"/>
        </w:rPr>
        <w:t xml:space="preserve">徒割合　</w:t>
      </w:r>
      <w:r w:rsidRPr="00190113">
        <w:rPr>
          <w:rFonts w:asciiTheme="majorEastAsia" w:eastAsiaTheme="majorEastAsia" w:hAnsiTheme="majorEastAsia" w:cs="Times New Roman"/>
          <w:b/>
          <w:szCs w:val="21"/>
        </w:rPr>
        <w:t>55</w:t>
      </w:r>
      <w:r w:rsidRPr="00190113">
        <w:rPr>
          <w:rFonts w:asciiTheme="majorEastAsia" w:eastAsiaTheme="majorEastAsia" w:hAnsiTheme="majorEastAsia" w:cs="Times New Roman" w:hint="eastAsia"/>
          <w:b/>
          <w:szCs w:val="21"/>
        </w:rPr>
        <w:t>％]</w:t>
      </w:r>
      <w:r w:rsidR="004075B6" w:rsidRPr="00190113">
        <w:rPr>
          <w:rFonts w:asciiTheme="majorEastAsia" w:eastAsiaTheme="majorEastAsia" w:hAnsiTheme="majorEastAsia" w:cs="Times New Roman"/>
          <w:b/>
          <w:szCs w:val="21"/>
        </w:rPr>
        <w:t xml:space="preserve"> </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英会話教育の充実</w:t>
      </w:r>
    </w:p>
    <w:p w:rsidR="00400A6A" w:rsidRPr="00190113" w:rsidRDefault="00400A6A" w:rsidP="00400A6A">
      <w:pPr>
        <w:ind w:firstLineChars="750" w:firstLine="1575"/>
        <w:rPr>
          <w:rFonts w:ascii="ＭＳ 明朝" w:eastAsia="ＭＳ 明朝" w:hAnsi="ＭＳ 明朝" w:cs="Times New Roman"/>
          <w:szCs w:val="21"/>
        </w:rPr>
      </w:pPr>
      <w:r w:rsidRPr="00190113">
        <w:rPr>
          <w:rFonts w:ascii="ＭＳ 明朝" w:eastAsia="ＭＳ 明朝" w:hAnsi="ＭＳ 明朝" w:cs="Times New Roman" w:hint="eastAsia"/>
          <w:szCs w:val="21"/>
        </w:rPr>
        <w:t>・　オール・イン・イングリッシュ授業の実施</w:t>
      </w:r>
    </w:p>
    <w:p w:rsidR="00400A6A" w:rsidRPr="00190113" w:rsidRDefault="00400A6A" w:rsidP="00400A6A">
      <w:pPr>
        <w:ind w:firstLineChars="750" w:firstLine="1575"/>
        <w:rPr>
          <w:rFonts w:asciiTheme="minorEastAsia" w:hAnsiTheme="minorEastAsia" w:cs="Times New Roman"/>
          <w:szCs w:val="21"/>
        </w:rPr>
      </w:pPr>
      <w:r w:rsidRPr="00190113">
        <w:rPr>
          <w:rFonts w:ascii="ＭＳ 明朝" w:eastAsia="ＭＳ 明朝" w:hAnsi="ＭＳ 明朝" w:cs="Times New Roman" w:hint="eastAsia"/>
          <w:szCs w:val="21"/>
        </w:rPr>
        <w:t>・　実践的な英会話力向上を目指す</w:t>
      </w:r>
      <w:r w:rsidRPr="00190113">
        <w:rPr>
          <w:rFonts w:asciiTheme="minorEastAsia" w:hAnsiTheme="minorEastAsia" w:cs="Times New Roman" w:hint="eastAsia"/>
          <w:szCs w:val="21"/>
        </w:rPr>
        <w:t>「Ｅｎｇｌｉｓｈ Ｃａｍｐ（イングリッ</w:t>
      </w:r>
    </w:p>
    <w:p w:rsidR="00400A6A" w:rsidRPr="00190113" w:rsidRDefault="00400A6A" w:rsidP="00400A6A">
      <w:pPr>
        <w:ind w:firstLineChars="850" w:firstLine="1785"/>
        <w:rPr>
          <w:rFonts w:ascii="ＭＳ 明朝" w:eastAsia="ＭＳ 明朝" w:hAnsi="ＭＳ 明朝" w:cs="Times New Roman"/>
          <w:szCs w:val="21"/>
        </w:rPr>
      </w:pPr>
      <w:r w:rsidRPr="00190113">
        <w:rPr>
          <w:rFonts w:asciiTheme="minorEastAsia" w:hAnsiTheme="minorEastAsia" w:cs="Times New Roman" w:hint="eastAsia"/>
          <w:szCs w:val="21"/>
        </w:rPr>
        <w:t>シュ キャンプ）</w:t>
      </w:r>
      <w:r w:rsidRPr="00190113">
        <w:rPr>
          <w:rFonts w:ascii="ＭＳ 明朝" w:eastAsia="ＭＳ 明朝" w:hAnsi="ＭＳ 明朝" w:cs="Times New Roman" w:hint="eastAsia"/>
          <w:szCs w:val="21"/>
        </w:rPr>
        <w:t>事業」の実施</w:t>
      </w:r>
    </w:p>
    <w:p w:rsidR="00400A6A" w:rsidRPr="00190113" w:rsidRDefault="00400A6A" w:rsidP="00400A6A">
      <w:pPr>
        <w:ind w:firstLineChars="750" w:firstLine="1575"/>
        <w:rPr>
          <w:rFonts w:ascii="ＭＳ 明朝" w:eastAsia="ＭＳ 明朝" w:hAnsi="ＭＳ 明朝" w:cs="Times New Roman"/>
          <w:szCs w:val="21"/>
        </w:rPr>
      </w:pPr>
      <w:r w:rsidRPr="00190113">
        <w:rPr>
          <w:rFonts w:ascii="ＭＳ 明朝" w:eastAsia="ＭＳ 明朝" w:hAnsi="ＭＳ 明朝" w:cs="Times New Roman" w:hint="eastAsia"/>
          <w:szCs w:val="21"/>
        </w:rPr>
        <w:t>・　小中連携による英会話学習の充実（授業の相互参観，研究協議）</w:t>
      </w:r>
    </w:p>
    <w:p w:rsidR="00400A6A" w:rsidRPr="00190113" w:rsidRDefault="00400A6A" w:rsidP="00400A6A">
      <w:pPr>
        <w:ind w:firstLineChars="750" w:firstLine="1575"/>
        <w:rPr>
          <w:rFonts w:ascii="ＭＳ 明朝" w:eastAsia="ＭＳ 明朝" w:hAnsi="ＭＳ 明朝" w:cs="Times New Roman"/>
          <w:szCs w:val="21"/>
        </w:rPr>
      </w:pPr>
      <w:r w:rsidRPr="00190113">
        <w:rPr>
          <w:rFonts w:ascii="ＭＳ 明朝" w:eastAsia="ＭＳ 明朝" w:hAnsi="ＭＳ 明朝" w:cs="Times New Roman" w:hint="eastAsia"/>
          <w:szCs w:val="21"/>
        </w:rPr>
        <w:t>・　中学校，義務教育学校（後期課程）英会話カリキュラムの実施</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英語指導助手（ＡＥＴ）の配置</w:t>
      </w:r>
    </w:p>
    <w:p w:rsidR="00400A6A" w:rsidRPr="00190113" w:rsidRDefault="00400A6A" w:rsidP="00400A6A">
      <w:pPr>
        <w:ind w:firstLineChars="400" w:firstLine="843"/>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(2)　情報活用能力の育成</w:t>
      </w:r>
    </w:p>
    <w:p w:rsidR="00400A6A" w:rsidRPr="00190113" w:rsidRDefault="00400A6A" w:rsidP="004075B6">
      <w:pPr>
        <w:ind w:firstLineChars="550" w:firstLine="1160"/>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 xml:space="preserve"> [目標指標：</w:t>
      </w:r>
      <w:r w:rsidRPr="007051D6">
        <w:rPr>
          <w:rFonts w:asciiTheme="majorEastAsia" w:eastAsiaTheme="majorEastAsia" w:hAnsiTheme="majorEastAsia" w:cs="Times New Roman" w:hint="eastAsia"/>
          <w:b/>
          <w:spacing w:val="3"/>
          <w:w w:val="96"/>
          <w:kern w:val="0"/>
          <w:szCs w:val="21"/>
          <w:fitText w:val="6541" w:id="-1818505468"/>
        </w:rPr>
        <w:t>発達段階に応じた情報活用能力が身についている児童生徒の割合　80</w:t>
      </w:r>
      <w:r w:rsidRPr="007051D6">
        <w:rPr>
          <w:rFonts w:asciiTheme="majorEastAsia" w:eastAsiaTheme="majorEastAsia" w:hAnsiTheme="majorEastAsia" w:cs="Times New Roman" w:hint="eastAsia"/>
          <w:b/>
          <w:spacing w:val="-38"/>
          <w:w w:val="96"/>
          <w:kern w:val="0"/>
          <w:szCs w:val="21"/>
          <w:fitText w:val="6541" w:id="-1818505468"/>
        </w:rPr>
        <w:t>％</w:t>
      </w:r>
      <w:r w:rsidRPr="00190113">
        <w:rPr>
          <w:rFonts w:asciiTheme="majorEastAsia" w:eastAsiaTheme="majorEastAsia" w:hAnsiTheme="majorEastAsia" w:cs="Times New Roman" w:hint="eastAsia"/>
          <w:b/>
          <w:szCs w:val="21"/>
        </w:rPr>
        <w:t>]</w:t>
      </w:r>
    </w:p>
    <w:p w:rsidR="00400A6A" w:rsidRPr="00190113" w:rsidRDefault="00400A6A" w:rsidP="00400A6A">
      <w:pPr>
        <w:ind w:firstLineChars="1100" w:firstLine="1155"/>
        <w:jc w:val="left"/>
        <w:rPr>
          <w:rFonts w:asciiTheme="majorEastAsia" w:eastAsiaTheme="majorEastAsia" w:hAnsiTheme="majorEastAsia" w:cs="Times New Roman"/>
          <w:b/>
          <w:szCs w:val="21"/>
        </w:rPr>
      </w:pPr>
      <w:r w:rsidRPr="00190113">
        <w:rPr>
          <w:rFonts w:ascii="ＭＳ 明朝" w:eastAsia="ＭＳ 明朝" w:hAnsi="ＭＳ 明朝" w:cs="Times New Roman" w:hint="eastAsia"/>
          <w:bCs/>
          <w:w w:val="50"/>
          <w:szCs w:val="21"/>
        </w:rPr>
        <w:t xml:space="preserve">（ア）　</w:t>
      </w:r>
      <w:r w:rsidRPr="00190113">
        <w:rPr>
          <w:rFonts w:ascii="ＭＳ 明朝" w:eastAsia="ＭＳ 明朝" w:hAnsi="ＭＳ 明朝" w:cs="Times New Roman" w:hint="eastAsia"/>
          <w:szCs w:val="21"/>
        </w:rPr>
        <w:t>１人１台端末の活用</w:t>
      </w:r>
    </w:p>
    <w:p w:rsidR="001A4C48" w:rsidRPr="00190113" w:rsidRDefault="00400A6A" w:rsidP="001A4C48">
      <w:pPr>
        <w:ind w:firstLineChars="750" w:firstLine="1575"/>
        <w:rPr>
          <w:rFonts w:ascii="ＭＳ 明朝" w:eastAsia="ＭＳ 明朝" w:hAnsi="ＭＳ 明朝" w:cs="Times New Roman"/>
          <w:szCs w:val="21"/>
        </w:rPr>
      </w:pPr>
      <w:r w:rsidRPr="00190113">
        <w:rPr>
          <w:rFonts w:ascii="ＭＳ 明朝" w:eastAsia="ＭＳ 明朝" w:hAnsi="ＭＳ 明朝" w:cs="Times New Roman" w:hint="eastAsia"/>
          <w:szCs w:val="21"/>
        </w:rPr>
        <w:t>・　「令和の学びのスタンダード」を基にした，ＩＣＴ教育を効果的に活用した</w:t>
      </w:r>
    </w:p>
    <w:p w:rsidR="00400A6A" w:rsidRPr="00190113" w:rsidRDefault="00400A6A" w:rsidP="001A4C48">
      <w:pPr>
        <w:ind w:firstLineChars="850" w:firstLine="1785"/>
        <w:rPr>
          <w:rFonts w:ascii="ＭＳ 明朝" w:eastAsia="ＭＳ 明朝" w:hAnsi="ＭＳ 明朝" w:cs="Times New Roman"/>
          <w:szCs w:val="21"/>
        </w:rPr>
      </w:pPr>
      <w:r w:rsidRPr="00190113">
        <w:rPr>
          <w:rFonts w:ascii="ＭＳ 明朝" w:eastAsia="ＭＳ 明朝" w:hAnsi="ＭＳ 明朝" w:cs="Times New Roman" w:hint="eastAsia"/>
          <w:szCs w:val="21"/>
        </w:rPr>
        <w:t>授業の実施</w:t>
      </w:r>
    </w:p>
    <w:p w:rsidR="00400A6A" w:rsidRPr="00190113" w:rsidRDefault="00400A6A" w:rsidP="00400A6A">
      <w:pPr>
        <w:ind w:firstLineChars="750" w:firstLine="1575"/>
        <w:rPr>
          <w:rFonts w:ascii="ＭＳ 明朝" w:eastAsia="ＭＳ 明朝" w:hAnsi="ＭＳ 明朝" w:cs="Times New Roman"/>
          <w:bCs/>
          <w:szCs w:val="21"/>
          <w:u w:val="wave"/>
        </w:rPr>
      </w:pPr>
      <w:r w:rsidRPr="00190113">
        <w:rPr>
          <w:rFonts w:ascii="ＭＳ 明朝" w:eastAsia="ＭＳ 明朝" w:hAnsi="ＭＳ 明朝" w:cs="Times New Roman" w:hint="eastAsia"/>
          <w:bCs/>
          <w:szCs w:val="21"/>
        </w:rPr>
        <w:t>・</w:t>
      </w:r>
      <w:r w:rsidRPr="00190113">
        <w:rPr>
          <w:rFonts w:asciiTheme="majorEastAsia" w:eastAsiaTheme="majorEastAsia" w:hAnsiTheme="majorEastAsia" w:cs="Times New Roman" w:hint="eastAsia"/>
          <w:b/>
          <w:szCs w:val="21"/>
        </w:rPr>
        <w:t xml:space="preserve">　</w:t>
      </w:r>
      <w:r w:rsidRPr="00190113">
        <w:rPr>
          <w:rFonts w:ascii="ＭＳ 明朝" w:eastAsia="ＭＳ 明朝" w:hAnsi="ＭＳ 明朝" w:cs="Times New Roman" w:hint="eastAsia"/>
          <w:bCs/>
          <w:szCs w:val="21"/>
        </w:rPr>
        <w:t>外部講師などによる質の高い授業や外部施設との効果的な交流授業の実施</w:t>
      </w:r>
    </w:p>
    <w:p w:rsidR="00400A6A" w:rsidRPr="00190113" w:rsidRDefault="00400A6A" w:rsidP="00400A6A">
      <w:pPr>
        <w:ind w:firstLineChars="750" w:firstLine="1575"/>
        <w:rPr>
          <w:rFonts w:asciiTheme="majorEastAsia" w:eastAsiaTheme="majorEastAsia" w:hAnsiTheme="majorEastAsia" w:cs="Times New Roman"/>
          <w:b/>
          <w:szCs w:val="21"/>
        </w:rPr>
      </w:pPr>
      <w:r w:rsidRPr="00190113">
        <w:rPr>
          <w:rFonts w:ascii="ＭＳ 明朝" w:eastAsia="ＭＳ 明朝" w:hAnsi="ＭＳ 明朝" w:cs="Times New Roman" w:hint="eastAsia"/>
          <w:bCs/>
          <w:szCs w:val="21"/>
        </w:rPr>
        <w:t>・</w:t>
      </w:r>
      <w:r w:rsidRPr="00190113">
        <w:rPr>
          <w:rFonts w:asciiTheme="majorEastAsia" w:eastAsiaTheme="majorEastAsia" w:hAnsiTheme="majorEastAsia" w:cs="Times New Roman" w:hint="eastAsia"/>
          <w:b/>
          <w:szCs w:val="21"/>
        </w:rPr>
        <w:t xml:space="preserve">　</w:t>
      </w:r>
      <w:r w:rsidRPr="00190113">
        <w:rPr>
          <w:rFonts w:asciiTheme="minorEastAsia" w:hAnsiTheme="minorEastAsia" w:cs="Times New Roman" w:hint="eastAsia"/>
          <w:szCs w:val="21"/>
        </w:rPr>
        <w:t>デジタル教科書を活用した実証授業の実施</w:t>
      </w:r>
    </w:p>
    <w:p w:rsidR="00400A6A" w:rsidRPr="00190113" w:rsidRDefault="00400A6A" w:rsidP="00400A6A">
      <w:pPr>
        <w:ind w:firstLineChars="750" w:firstLine="1575"/>
        <w:rPr>
          <w:rFonts w:ascii="ＭＳ 明朝" w:eastAsia="ＭＳ 明朝" w:hAnsi="ＭＳ 明朝" w:cs="Times New Roman"/>
          <w:szCs w:val="21"/>
        </w:rPr>
      </w:pPr>
      <w:r w:rsidRPr="00190113">
        <w:rPr>
          <w:rFonts w:ascii="ＭＳ 明朝" w:eastAsia="ＭＳ 明朝" w:hAnsi="ＭＳ 明朝" w:cs="Times New Roman" w:hint="eastAsia"/>
          <w:szCs w:val="21"/>
        </w:rPr>
        <w:t>・　情報モラル・セキュリティの指導の充実</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bCs/>
          <w:w w:val="50"/>
          <w:szCs w:val="21"/>
        </w:rPr>
        <w:t xml:space="preserve">（イ）　</w:t>
      </w:r>
      <w:r w:rsidRPr="00190113">
        <w:rPr>
          <w:rFonts w:ascii="ＭＳ 明朝" w:eastAsia="ＭＳ 明朝" w:hAnsi="ＭＳ 明朝" w:cs="Times New Roman" w:hint="eastAsia"/>
          <w:szCs w:val="21"/>
        </w:rPr>
        <w:t>教員のＩＣＴ活用能力の向上</w:t>
      </w:r>
    </w:p>
    <w:p w:rsidR="00400A6A" w:rsidRPr="00190113" w:rsidRDefault="00400A6A" w:rsidP="001A4C48">
      <w:pPr>
        <w:ind w:firstLineChars="750" w:firstLine="1575"/>
        <w:rPr>
          <w:rFonts w:ascii="ＭＳ 明朝" w:eastAsia="ＭＳ 明朝" w:hAnsi="ＭＳ 明朝" w:cs="Times New Roman"/>
          <w:bCs/>
          <w:szCs w:val="21"/>
        </w:rPr>
      </w:pPr>
      <w:r w:rsidRPr="00190113">
        <w:rPr>
          <w:rFonts w:ascii="ＭＳ 明朝" w:eastAsia="ＭＳ 明朝" w:hAnsi="ＭＳ 明朝" w:cs="Times New Roman" w:hint="eastAsia"/>
          <w:bCs/>
          <w:szCs w:val="21"/>
        </w:rPr>
        <w:t>・　ＩＣＴ活用能力研修の充実（ＧＩＧＡスクール研修，外部による研修など）</w:t>
      </w:r>
    </w:p>
    <w:p w:rsidR="00400A6A" w:rsidRPr="00190113" w:rsidRDefault="00400A6A" w:rsidP="00190113">
      <w:pPr>
        <w:tabs>
          <w:tab w:val="left" w:pos="1418"/>
        </w:tabs>
        <w:ind w:left="1785" w:hangingChars="850" w:hanging="1785"/>
        <w:rPr>
          <w:rFonts w:asciiTheme="majorEastAsia" w:eastAsiaTheme="majorEastAsia" w:hAnsiTheme="majorEastAsia" w:cs="Times New Roman"/>
          <w:b/>
          <w:szCs w:val="21"/>
        </w:rPr>
      </w:pPr>
      <w:r w:rsidRPr="00190113">
        <w:rPr>
          <w:rFonts w:ascii="ＭＳ 明朝" w:eastAsia="ＭＳ 明朝" w:hAnsi="ＭＳ 明朝" w:cs="Times New Roman" w:hint="eastAsia"/>
          <w:bCs/>
          <w:szCs w:val="21"/>
        </w:rPr>
        <w:t xml:space="preserve">　　　　　　　 ・　ＩＣＴ活用目標（活用場面に応じた活用能力を設定）を基にした教員のＩＣＴスキルチェックの実施</w:t>
      </w:r>
    </w:p>
    <w:p w:rsidR="00400A6A" w:rsidRPr="00190113" w:rsidRDefault="00400A6A" w:rsidP="00400A6A">
      <w:pPr>
        <w:ind w:leftChars="750" w:left="1785" w:hangingChars="100" w:hanging="210"/>
        <w:rPr>
          <w:rFonts w:asciiTheme="minorEastAsia" w:hAnsiTheme="minorEastAsia" w:cs="Times New Roman"/>
          <w:szCs w:val="21"/>
        </w:rPr>
      </w:pPr>
      <w:r w:rsidRPr="00190113">
        <w:rPr>
          <w:rFonts w:ascii="ＭＳ 明朝" w:eastAsia="ＭＳ 明朝" w:hAnsi="ＭＳ 明朝" w:cs="Times New Roman" w:hint="eastAsia"/>
          <w:bCs/>
          <w:szCs w:val="21"/>
        </w:rPr>
        <w:lastRenderedPageBreak/>
        <w:t xml:space="preserve">・　</w:t>
      </w:r>
      <w:r w:rsidRPr="00190113">
        <w:rPr>
          <w:rFonts w:asciiTheme="minorEastAsia" w:hAnsiTheme="minorEastAsia" w:cs="Times New Roman" w:hint="eastAsia"/>
          <w:szCs w:val="21"/>
        </w:rPr>
        <w:t>水戸市学校教育情報化推進計画の策定</w:t>
      </w:r>
    </w:p>
    <w:p w:rsidR="00400A6A" w:rsidRPr="00190113" w:rsidRDefault="00400A6A" w:rsidP="00400A6A">
      <w:pPr>
        <w:ind w:firstLineChars="350" w:firstLine="738"/>
        <w:rPr>
          <w:rFonts w:ascii="ＭＳ ゴシック" w:eastAsia="ＭＳ ゴシック" w:hAnsi="ＭＳ ゴシック" w:cs="Times New Roman"/>
          <w:b/>
          <w:szCs w:val="21"/>
          <w:shd w:val="clear" w:color="auto" w:fill="FFFFFF" w:themeFill="background1"/>
        </w:rPr>
      </w:pPr>
      <w:r w:rsidRPr="00190113">
        <w:rPr>
          <w:rFonts w:ascii="ＭＳ ゴシック" w:eastAsia="ＭＳ ゴシック" w:hAnsi="ＭＳ ゴシック" w:cs="Times New Roman" w:hint="eastAsia"/>
          <w:b/>
          <w:szCs w:val="21"/>
        </w:rPr>
        <w:t xml:space="preserve"> (3)　次世代リーダーの育成 </w:t>
      </w:r>
    </w:p>
    <w:p w:rsidR="00400A6A" w:rsidRPr="00190113" w:rsidRDefault="00400A6A" w:rsidP="00400A6A">
      <w:pPr>
        <w:ind w:firstLineChars="600" w:firstLine="1265"/>
        <w:rPr>
          <w:rFonts w:asciiTheme="majorEastAsia" w:eastAsiaTheme="majorEastAsia" w:hAnsiTheme="majorEastAsia" w:cs="Times New Roman"/>
          <w:b/>
          <w:dstrike/>
          <w:szCs w:val="21"/>
          <w:shd w:val="clear" w:color="auto" w:fill="FFFFFF" w:themeFill="background1"/>
        </w:rPr>
      </w:pPr>
      <w:r w:rsidRPr="00190113">
        <w:rPr>
          <w:rFonts w:asciiTheme="majorEastAsia" w:eastAsiaTheme="majorEastAsia" w:hAnsiTheme="majorEastAsia" w:cs="Times New Roman" w:hint="eastAsia"/>
          <w:b/>
          <w:szCs w:val="21"/>
          <w:shd w:val="clear" w:color="auto" w:fill="FFFFFF" w:themeFill="background1"/>
        </w:rPr>
        <w:t xml:space="preserve">[目標指標：次世代エキスパート育成事業参加者　</w:t>
      </w:r>
      <w:r w:rsidRPr="00190113">
        <w:rPr>
          <w:rFonts w:asciiTheme="majorEastAsia" w:eastAsiaTheme="majorEastAsia" w:hAnsiTheme="majorEastAsia" w:cs="Times New Roman"/>
          <w:b/>
          <w:szCs w:val="21"/>
          <w:shd w:val="clear" w:color="auto" w:fill="FFFFFF" w:themeFill="background1"/>
        </w:rPr>
        <w:t>80</w:t>
      </w:r>
      <w:r w:rsidRPr="00190113">
        <w:rPr>
          <w:rFonts w:asciiTheme="majorEastAsia" w:eastAsiaTheme="majorEastAsia" w:hAnsiTheme="majorEastAsia" w:cs="Times New Roman" w:hint="eastAsia"/>
          <w:b/>
          <w:szCs w:val="21"/>
          <w:shd w:val="clear" w:color="auto" w:fill="FFFFFF" w:themeFill="background1"/>
        </w:rPr>
        <w:t>名]</w:t>
      </w:r>
    </w:p>
    <w:p w:rsidR="00400A6A" w:rsidRPr="00190113" w:rsidRDefault="00400A6A" w:rsidP="00400A6A">
      <w:pPr>
        <w:ind w:firstLineChars="1100" w:firstLine="1155"/>
        <w:rPr>
          <w:rFonts w:ascii="ＭＳ 明朝" w:eastAsia="ＭＳ 明朝" w:hAnsi="ＭＳ 明朝" w:cs="Times New Roman"/>
          <w:szCs w:val="21"/>
          <w:shd w:val="clear" w:color="auto" w:fill="FFFFFF" w:themeFill="background1"/>
        </w:rPr>
      </w:pPr>
      <w:r w:rsidRPr="00190113">
        <w:rPr>
          <w:rFonts w:ascii="ＭＳ 明朝" w:eastAsia="ＭＳ 明朝" w:hAnsi="ＭＳ 明朝" w:cs="Times New Roman" w:hint="eastAsia"/>
          <w:w w:val="50"/>
          <w:szCs w:val="21"/>
          <w:shd w:val="clear" w:color="auto" w:fill="FFFFFF" w:themeFill="background1"/>
        </w:rPr>
        <w:t xml:space="preserve">（ア）　</w:t>
      </w:r>
      <w:r w:rsidRPr="00190113">
        <w:rPr>
          <w:rFonts w:ascii="ＭＳ 明朝" w:eastAsia="ＭＳ 明朝" w:hAnsi="ＭＳ 明朝" w:cs="Times New Roman" w:hint="eastAsia"/>
          <w:szCs w:val="21"/>
          <w:shd w:val="clear" w:color="auto" w:fill="FFFFFF" w:themeFill="background1"/>
        </w:rPr>
        <w:t>次世代エキスパート育成事業の充実</w:t>
      </w:r>
    </w:p>
    <w:p w:rsidR="00400A6A" w:rsidRPr="00190113" w:rsidRDefault="00400A6A" w:rsidP="001A4C48">
      <w:pPr>
        <w:ind w:leftChars="100" w:left="210" w:firstLineChars="900" w:firstLine="945"/>
        <w:rPr>
          <w:rFonts w:ascii="ＭＳ 明朝" w:eastAsia="ＭＳ 明朝" w:hAnsi="ＭＳ 明朝" w:cs="Times New Roman"/>
          <w:szCs w:val="21"/>
          <w:shd w:val="clear" w:color="auto" w:fill="FFFFFF" w:themeFill="background1"/>
        </w:rPr>
      </w:pPr>
      <w:r w:rsidRPr="00190113">
        <w:rPr>
          <w:rFonts w:ascii="ＭＳ 明朝" w:eastAsia="ＭＳ 明朝" w:hAnsi="ＭＳ 明朝" w:cs="Times New Roman" w:hint="eastAsia"/>
          <w:w w:val="50"/>
          <w:szCs w:val="21"/>
          <w:shd w:val="clear" w:color="auto" w:fill="FFFFFF" w:themeFill="background1"/>
        </w:rPr>
        <w:t xml:space="preserve">（イ）　</w:t>
      </w:r>
      <w:r w:rsidRPr="00190113">
        <w:rPr>
          <w:rFonts w:ascii="ＭＳ 明朝" w:eastAsia="ＭＳ 明朝" w:hAnsi="ＭＳ 明朝" w:cs="Times New Roman" w:hint="eastAsia"/>
          <w:szCs w:val="21"/>
          <w:shd w:val="clear" w:color="auto" w:fill="FFFFFF" w:themeFill="background1"/>
        </w:rPr>
        <w:t>防災リーダー育成事業（陸前高田市とのオンライン交流）の実施</w:t>
      </w:r>
    </w:p>
    <w:p w:rsidR="00400A6A" w:rsidRPr="00190113" w:rsidRDefault="00400A6A" w:rsidP="00400A6A">
      <w:pPr>
        <w:rPr>
          <w:rFonts w:asciiTheme="majorEastAsia" w:eastAsiaTheme="majorEastAsia" w:hAnsiTheme="majorEastAsia" w:cs="Times New Roman"/>
          <w:b/>
          <w:szCs w:val="21"/>
          <w:shd w:val="clear" w:color="auto" w:fill="FFFFFF" w:themeFill="background1"/>
        </w:rPr>
      </w:pPr>
    </w:p>
    <w:p w:rsidR="00400A6A" w:rsidRPr="00190113" w:rsidRDefault="00400A6A" w:rsidP="00400A6A">
      <w:pPr>
        <w:ind w:firstLineChars="200" w:firstLine="422"/>
        <w:rPr>
          <w:rFonts w:ascii="ＭＳ 明朝" w:eastAsia="ＭＳ 明朝" w:hAnsi="ＭＳ 明朝" w:cs="Times New Roman"/>
          <w:szCs w:val="21"/>
          <w:shd w:val="clear" w:color="auto" w:fill="FFFFFF" w:themeFill="background1"/>
        </w:rPr>
      </w:pPr>
      <w:r w:rsidRPr="00190113">
        <w:rPr>
          <w:rFonts w:ascii="ＭＳ ゴシック" w:eastAsia="ＭＳ ゴシック" w:hAnsi="ＭＳ ゴシック" w:hint="eastAsia"/>
          <w:b/>
          <w:shd w:val="clear" w:color="auto" w:fill="FFFFFF" w:themeFill="background1"/>
        </w:rPr>
        <w:t>基本目標６　郷土を愛し，豊かな感性を磨く教育 【</w:t>
      </w:r>
      <w:r w:rsidRPr="00190113">
        <w:rPr>
          <w:rFonts w:ascii="ＭＳ ゴシック" w:eastAsia="ＭＳ ゴシック" w:hAnsi="ＭＳ ゴシック" w:cs="Times New Roman" w:hint="eastAsia"/>
          <w:b/>
          <w:szCs w:val="21"/>
        </w:rPr>
        <w:t>キャリアプランの推進】</w:t>
      </w:r>
    </w:p>
    <w:p w:rsidR="00400A6A" w:rsidRPr="00190113" w:rsidRDefault="00400A6A" w:rsidP="00400A6A">
      <w:pPr>
        <w:ind w:leftChars="203" w:left="991" w:hangingChars="269" w:hanging="565"/>
        <w:rPr>
          <w:rFonts w:asciiTheme="majorEastAsia" w:eastAsiaTheme="majorEastAsia" w:hAnsiTheme="majorEastAsia" w:cs="Times New Roman"/>
          <w:b/>
          <w:szCs w:val="21"/>
          <w:shd w:val="clear" w:color="auto" w:fill="FFFFFF" w:themeFill="background1"/>
        </w:rPr>
      </w:pPr>
      <w:r w:rsidRPr="00190113">
        <w:rPr>
          <w:rFonts w:ascii="ＭＳ 明朝" w:eastAsia="ＭＳ 明朝" w:hAnsi="ＭＳ 明朝" w:cs="Times New Roman" w:hint="eastAsia"/>
          <w:szCs w:val="21"/>
          <w:shd w:val="clear" w:color="auto" w:fill="FFFFFF" w:themeFill="background1"/>
        </w:rPr>
        <w:t xml:space="preserve">　</w:t>
      </w:r>
      <w:r w:rsidRPr="00190113">
        <w:rPr>
          <w:rFonts w:asciiTheme="majorEastAsia" w:eastAsiaTheme="majorEastAsia" w:hAnsiTheme="majorEastAsia" w:cs="Times New Roman" w:hint="eastAsia"/>
          <w:b/>
          <w:szCs w:val="21"/>
          <w:shd w:val="clear" w:color="auto" w:fill="FFFFFF" w:themeFill="background1"/>
        </w:rPr>
        <w:t xml:space="preserve">１　</w:t>
      </w:r>
      <w:r w:rsidRPr="00190113">
        <w:rPr>
          <w:rFonts w:ascii="ＭＳ ゴシック" w:eastAsia="ＭＳ ゴシック" w:hAnsi="ＭＳ ゴシック" w:hint="eastAsia"/>
          <w:b/>
          <w:shd w:val="clear" w:color="auto" w:fill="FFFFFF" w:themeFill="background1"/>
        </w:rPr>
        <w:t>郷土を愛する心を育てる教育</w:t>
      </w:r>
      <w:r w:rsidRPr="00190113">
        <w:rPr>
          <w:rFonts w:asciiTheme="majorEastAsia" w:eastAsiaTheme="majorEastAsia" w:hAnsiTheme="majorEastAsia" w:cs="Times New Roman" w:hint="eastAsia"/>
          <w:b/>
          <w:szCs w:val="21"/>
          <w:shd w:val="clear" w:color="auto" w:fill="FFFFFF" w:themeFill="background1"/>
        </w:rPr>
        <w:t>の充実</w:t>
      </w:r>
    </w:p>
    <w:p w:rsidR="00400A6A" w:rsidRPr="00190113" w:rsidRDefault="00400A6A" w:rsidP="00400A6A">
      <w:pPr>
        <w:ind w:leftChars="100" w:left="840" w:hangingChars="300" w:hanging="630"/>
        <w:rPr>
          <w:rFonts w:ascii="ＭＳ ゴシック" w:eastAsia="ＭＳ ゴシック" w:hAnsi="ＭＳ ゴシック" w:cs="Times New Roman"/>
          <w:b/>
          <w:szCs w:val="21"/>
          <w:shd w:val="clear" w:color="auto" w:fill="FFFFFF" w:themeFill="background1"/>
        </w:rPr>
      </w:pPr>
      <w:r w:rsidRPr="00190113">
        <w:rPr>
          <w:rFonts w:ascii="ＭＳ 明朝" w:eastAsia="ＭＳ 明朝" w:hAnsi="ＭＳ 明朝" w:cs="Times New Roman" w:hint="eastAsia"/>
          <w:szCs w:val="21"/>
          <w:shd w:val="clear" w:color="auto" w:fill="FFFFFF" w:themeFill="background1"/>
        </w:rPr>
        <w:t xml:space="preserve">　　　</w:t>
      </w:r>
      <w:r w:rsidRPr="00190113">
        <w:rPr>
          <w:rFonts w:ascii="ＭＳ ゴシック" w:eastAsia="ＭＳ ゴシック" w:hAnsi="ＭＳ ゴシック" w:cs="Times New Roman" w:hint="eastAsia"/>
          <w:b/>
          <w:szCs w:val="21"/>
          <w:shd w:val="clear" w:color="auto" w:fill="FFFFFF" w:themeFill="background1"/>
        </w:rPr>
        <w:t>(1)　郷土への理解を深める教育の充実</w:t>
      </w:r>
    </w:p>
    <w:p w:rsidR="00400A6A" w:rsidRPr="00190113" w:rsidRDefault="00400A6A" w:rsidP="00400A6A">
      <w:pPr>
        <w:ind w:firstLineChars="550" w:firstLine="1160"/>
        <w:rPr>
          <w:rFonts w:ascii="Segoe UI Symbol" w:eastAsiaTheme="majorEastAsia" w:hAnsi="Segoe UI Symbol" w:cs="Segoe UI Symbol"/>
          <w:b/>
          <w:szCs w:val="21"/>
          <w:shd w:val="clear" w:color="auto" w:fill="FFFFFF" w:themeFill="background1"/>
        </w:rPr>
      </w:pPr>
      <w:r w:rsidRPr="00190113">
        <w:rPr>
          <w:rFonts w:asciiTheme="majorEastAsia" w:eastAsiaTheme="majorEastAsia" w:hAnsiTheme="majorEastAsia" w:cs="Times New Roman" w:hint="eastAsia"/>
          <w:b/>
          <w:szCs w:val="21"/>
          <w:shd w:val="clear" w:color="auto" w:fill="FFFFFF" w:themeFill="background1"/>
        </w:rPr>
        <w:t xml:space="preserve"> [目標指標：日本遺産に関する学習の実施　全校]</w:t>
      </w:r>
    </w:p>
    <w:p w:rsidR="00400A6A" w:rsidRPr="00190113" w:rsidRDefault="00400A6A" w:rsidP="00400A6A">
      <w:pPr>
        <w:ind w:firstLineChars="1100" w:firstLine="1155"/>
        <w:rPr>
          <w:rFonts w:ascii="ＭＳ 明朝" w:eastAsia="ＭＳ 明朝" w:hAnsi="ＭＳ 明朝" w:cs="Times New Roman"/>
          <w:szCs w:val="21"/>
          <w:shd w:val="clear" w:color="auto" w:fill="FFFFFF" w:themeFill="background1"/>
        </w:rPr>
      </w:pPr>
      <w:r w:rsidRPr="00190113">
        <w:rPr>
          <w:rFonts w:ascii="ＭＳ 明朝" w:eastAsia="ＭＳ 明朝" w:hAnsi="ＭＳ 明朝" w:cs="Times New Roman" w:hint="eastAsia"/>
          <w:w w:val="50"/>
          <w:szCs w:val="21"/>
          <w:shd w:val="clear" w:color="auto" w:fill="FFFFFF" w:themeFill="background1"/>
        </w:rPr>
        <w:t xml:space="preserve">（ア）　</w:t>
      </w:r>
      <w:r w:rsidRPr="00190113">
        <w:rPr>
          <w:rFonts w:ascii="ＭＳ 明朝" w:eastAsia="ＭＳ 明朝" w:hAnsi="ＭＳ 明朝" w:cs="Times New Roman" w:hint="eastAsia"/>
          <w:szCs w:val="21"/>
          <w:shd w:val="clear" w:color="auto" w:fill="FFFFFF" w:themeFill="background1"/>
        </w:rPr>
        <w:t>「水戸まごころタイム」における水戸教学の推進</w:t>
      </w:r>
    </w:p>
    <w:p w:rsidR="00400A6A" w:rsidRPr="00190113" w:rsidRDefault="00400A6A" w:rsidP="00400A6A">
      <w:pPr>
        <w:ind w:firstLineChars="1100" w:firstLine="1155"/>
        <w:rPr>
          <w:rFonts w:ascii="ＭＳ 明朝" w:eastAsia="ＭＳ 明朝" w:hAnsi="ＭＳ 明朝" w:cs="Times New Roman"/>
          <w:dstrike/>
          <w:szCs w:val="21"/>
          <w:shd w:val="clear" w:color="auto" w:fill="FFFFFF" w:themeFill="background1"/>
        </w:rPr>
      </w:pPr>
      <w:r w:rsidRPr="00190113">
        <w:rPr>
          <w:rFonts w:ascii="ＭＳ 明朝" w:eastAsia="ＭＳ 明朝" w:hAnsi="ＭＳ 明朝" w:cs="Times New Roman" w:hint="eastAsia"/>
          <w:w w:val="50"/>
          <w:kern w:val="0"/>
          <w:szCs w:val="21"/>
          <w:shd w:val="clear" w:color="auto" w:fill="FFFFFF" w:themeFill="background1"/>
        </w:rPr>
        <w:t xml:space="preserve">（イ）　</w:t>
      </w:r>
      <w:r w:rsidRPr="00190113">
        <w:rPr>
          <w:rFonts w:ascii="ＭＳ 明朝" w:eastAsia="ＭＳ 明朝" w:hAnsi="ＭＳ 明朝" w:cs="Times New Roman" w:hint="eastAsia"/>
          <w:szCs w:val="21"/>
          <w:shd w:val="clear" w:color="auto" w:fill="FFFFFF" w:themeFill="background1"/>
        </w:rPr>
        <w:t>社会科副読本「みと」，「水戸の歴史」，「水戸」の活用</w:t>
      </w:r>
    </w:p>
    <w:p w:rsidR="00400A6A" w:rsidRPr="00190113" w:rsidRDefault="00400A6A" w:rsidP="00400A6A">
      <w:pPr>
        <w:ind w:firstLineChars="1050" w:firstLine="1103"/>
        <w:rPr>
          <w:rFonts w:ascii="ＭＳ 明朝" w:eastAsia="ＭＳ 明朝" w:hAnsi="ＭＳ 明朝" w:cs="Times New Roman"/>
          <w:szCs w:val="21"/>
          <w:shd w:val="clear" w:color="auto" w:fill="FFFFFF" w:themeFill="background1"/>
        </w:rPr>
      </w:pPr>
      <w:r w:rsidRPr="00190113">
        <w:rPr>
          <w:rFonts w:ascii="ＭＳ 明朝" w:eastAsia="ＭＳ 明朝" w:hAnsi="ＭＳ 明朝" w:cs="Times New Roman" w:hint="eastAsia"/>
          <w:w w:val="50"/>
          <w:szCs w:val="21"/>
          <w:shd w:val="clear" w:color="auto" w:fill="FFFFFF" w:themeFill="background1"/>
        </w:rPr>
        <w:t xml:space="preserve"> （ウ）　</w:t>
      </w:r>
      <w:r w:rsidRPr="00190113">
        <w:rPr>
          <w:rFonts w:ascii="ＭＳ 明朝" w:eastAsia="ＭＳ 明朝" w:hAnsi="ＭＳ 明朝" w:cs="Times New Roman" w:hint="eastAsia"/>
          <w:szCs w:val="21"/>
          <w:shd w:val="clear" w:color="auto" w:fill="FFFFFF" w:themeFill="background1"/>
        </w:rPr>
        <w:t>指導用資料集「水戸教学～次世代をリードする“水戸人”の育成のために～」</w:t>
      </w:r>
    </w:p>
    <w:p w:rsidR="00400A6A" w:rsidRPr="00190113" w:rsidRDefault="00400A6A" w:rsidP="00400A6A">
      <w:pPr>
        <w:ind w:firstLineChars="650" w:firstLine="1365"/>
        <w:rPr>
          <w:rFonts w:ascii="ＭＳ 明朝" w:eastAsia="ＭＳ 明朝" w:hAnsi="ＭＳ 明朝" w:cs="Times New Roman"/>
          <w:szCs w:val="21"/>
          <w:shd w:val="clear" w:color="auto" w:fill="FFFFFF" w:themeFill="background1"/>
        </w:rPr>
      </w:pPr>
      <w:r w:rsidRPr="00190113">
        <w:rPr>
          <w:rFonts w:ascii="ＭＳ 明朝" w:eastAsia="ＭＳ 明朝" w:hAnsi="ＭＳ 明朝" w:cs="Times New Roman" w:hint="eastAsia"/>
          <w:szCs w:val="21"/>
          <w:shd w:val="clear" w:color="auto" w:fill="FFFFFF" w:themeFill="background1"/>
        </w:rPr>
        <w:t>の活用</w:t>
      </w:r>
    </w:p>
    <w:p w:rsidR="00400A6A" w:rsidRPr="00190113" w:rsidRDefault="00400A6A" w:rsidP="00400A6A">
      <w:pPr>
        <w:rPr>
          <w:rFonts w:asciiTheme="majorEastAsia" w:eastAsiaTheme="majorEastAsia" w:hAnsiTheme="majorEastAsia" w:cs="Times New Roman"/>
          <w:b/>
          <w:szCs w:val="21"/>
          <w:shd w:val="clear" w:color="auto" w:fill="FFFFFF" w:themeFill="background1"/>
        </w:rPr>
      </w:pPr>
      <w:r w:rsidRPr="00190113">
        <w:rPr>
          <w:rFonts w:ascii="ＭＳ 明朝" w:eastAsia="ＭＳ 明朝" w:hAnsi="ＭＳ 明朝" w:cs="Times New Roman" w:hint="eastAsia"/>
          <w:szCs w:val="21"/>
          <w:shd w:val="clear" w:color="auto" w:fill="FFFFFF" w:themeFill="background1"/>
        </w:rPr>
        <w:t xml:space="preserve">　　　　</w:t>
      </w:r>
      <w:r w:rsidRPr="00190113">
        <w:rPr>
          <w:rFonts w:asciiTheme="majorEastAsia" w:eastAsiaTheme="majorEastAsia" w:hAnsiTheme="majorEastAsia" w:cs="Times New Roman" w:hint="eastAsia"/>
          <w:b/>
          <w:szCs w:val="21"/>
          <w:shd w:val="clear" w:color="auto" w:fill="FFFFFF" w:themeFill="background1"/>
        </w:rPr>
        <w:t>(2)　もてなしの心を育む教育の推進</w:t>
      </w:r>
    </w:p>
    <w:p w:rsidR="00400A6A" w:rsidRPr="00190113" w:rsidRDefault="00400A6A" w:rsidP="00400A6A">
      <w:pPr>
        <w:ind w:firstLineChars="600" w:firstLine="1265"/>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w:t>
      </w:r>
      <w:r w:rsidRPr="00190113">
        <w:rPr>
          <w:rFonts w:asciiTheme="majorEastAsia" w:eastAsiaTheme="majorEastAsia" w:hAnsiTheme="majorEastAsia" w:cs="Times New Roman" w:hint="eastAsia"/>
          <w:b/>
          <w:szCs w:val="21"/>
          <w:shd w:val="clear" w:color="auto" w:fill="FFFFFF" w:themeFill="background1"/>
        </w:rPr>
        <w:t>おもてなしボランティア活動の実施</w:t>
      </w:r>
      <w:r w:rsidRPr="00190113">
        <w:rPr>
          <w:rFonts w:asciiTheme="majorEastAsia" w:eastAsiaTheme="majorEastAsia" w:hAnsiTheme="majorEastAsia" w:cs="Times New Roman" w:hint="eastAsia"/>
          <w:b/>
          <w:szCs w:val="21"/>
        </w:rPr>
        <w:t xml:space="preserve">　全中学校・義務教育学校]</w:t>
      </w:r>
    </w:p>
    <w:p w:rsidR="00400A6A" w:rsidRPr="00190113" w:rsidRDefault="00400A6A" w:rsidP="00400A6A">
      <w:pPr>
        <w:ind w:firstLineChars="1100" w:firstLine="1155"/>
        <w:rPr>
          <w:rFonts w:ascii="ＭＳ 明朝" w:eastAsia="ＭＳ 明朝" w:hAnsi="ＭＳ 明朝" w:cs="Times New Roman"/>
          <w:szCs w:val="21"/>
          <w:shd w:val="clear" w:color="auto" w:fill="FFFFFF" w:themeFill="background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shd w:val="clear" w:color="auto" w:fill="FFFFFF" w:themeFill="background1"/>
        </w:rPr>
        <w:t>おもてなしボランティア活動の推進（チーム魁，魁二の丸隊，子ども梅大使によ</w:t>
      </w:r>
    </w:p>
    <w:p w:rsidR="00400A6A" w:rsidRPr="00190113" w:rsidRDefault="00400A6A" w:rsidP="00400A6A">
      <w:pPr>
        <w:ind w:firstLineChars="650" w:firstLine="1365"/>
        <w:rPr>
          <w:rFonts w:ascii="ＭＳ ゴシック" w:eastAsia="ＭＳ ゴシック" w:hAnsi="ＭＳ ゴシック"/>
          <w:b/>
        </w:rPr>
      </w:pPr>
      <w:r w:rsidRPr="00190113">
        <w:rPr>
          <w:rFonts w:ascii="ＭＳ 明朝" w:eastAsia="ＭＳ 明朝" w:hAnsi="ＭＳ 明朝" w:cs="Times New Roman" w:hint="eastAsia"/>
          <w:szCs w:val="21"/>
          <w:shd w:val="clear" w:color="auto" w:fill="FFFFFF" w:themeFill="background1"/>
        </w:rPr>
        <w:t>る活動）</w:t>
      </w:r>
    </w:p>
    <w:p w:rsidR="00400A6A" w:rsidRPr="00190113" w:rsidRDefault="00400A6A" w:rsidP="00400A6A">
      <w:pPr>
        <w:ind w:firstLineChars="200" w:firstLine="422"/>
        <w:rPr>
          <w:rFonts w:ascii="ＭＳ ゴシック" w:eastAsia="ＭＳ ゴシック" w:hAnsi="ＭＳ ゴシック"/>
          <w:b/>
        </w:rPr>
      </w:pPr>
      <w:r w:rsidRPr="00190113">
        <w:rPr>
          <w:rFonts w:ascii="ＭＳ ゴシック" w:eastAsia="ＭＳ ゴシック" w:hAnsi="ＭＳ ゴシック" w:hint="eastAsia"/>
          <w:b/>
        </w:rPr>
        <w:t xml:space="preserve">　２　豊かな感性の育成</w:t>
      </w:r>
    </w:p>
    <w:p w:rsidR="00400A6A" w:rsidRPr="00190113" w:rsidRDefault="00400A6A" w:rsidP="00400A6A">
      <w:pPr>
        <w:ind w:firstLineChars="400" w:firstLine="843"/>
        <w:rPr>
          <w:rFonts w:ascii="ＭＳ ゴシック" w:eastAsia="ＭＳ ゴシック" w:hAnsi="ＭＳ ゴシック" w:cs="Times New Roman"/>
          <w:b/>
          <w:szCs w:val="21"/>
          <w:shd w:val="clear" w:color="auto" w:fill="FFFFFF" w:themeFill="background1"/>
        </w:rPr>
      </w:pPr>
      <w:r w:rsidRPr="00190113">
        <w:rPr>
          <w:rFonts w:ascii="ＭＳ ゴシック" w:eastAsia="ＭＳ ゴシック" w:hAnsi="ＭＳ ゴシック" w:cs="Times New Roman"/>
          <w:b/>
          <w:szCs w:val="21"/>
        </w:rPr>
        <w:t>(1)</w:t>
      </w:r>
      <w:r w:rsidRPr="00190113">
        <w:rPr>
          <w:rFonts w:ascii="ＭＳ ゴシック" w:eastAsia="ＭＳ ゴシック" w:hAnsi="ＭＳ ゴシック" w:cs="Times New Roman" w:hint="eastAsia"/>
          <w:b/>
          <w:szCs w:val="21"/>
        </w:rPr>
        <w:t xml:space="preserve">　世界に誇る水戸芸術館と連携した芸術教育の充実</w:t>
      </w:r>
    </w:p>
    <w:p w:rsidR="00400A6A" w:rsidRPr="00190113" w:rsidRDefault="00400A6A" w:rsidP="001A4C48">
      <w:pPr>
        <w:ind w:firstLineChars="600" w:firstLine="1265"/>
        <w:rPr>
          <w:rFonts w:ascii="ＭＳ 明朝" w:eastAsia="ＭＳ 明朝" w:hAnsi="ＭＳ 明朝" w:cs="Times New Roman"/>
          <w:szCs w:val="21"/>
          <w:shd w:val="clear" w:color="auto" w:fill="FFFFFF" w:themeFill="background1"/>
        </w:rPr>
      </w:pPr>
      <w:r w:rsidRPr="00190113">
        <w:rPr>
          <w:rFonts w:asciiTheme="majorEastAsia" w:eastAsiaTheme="majorEastAsia" w:hAnsiTheme="majorEastAsia" w:cs="Times New Roman" w:hint="eastAsia"/>
          <w:b/>
          <w:szCs w:val="21"/>
          <w:shd w:val="clear" w:color="auto" w:fill="FFFFFF" w:themeFill="background1"/>
        </w:rPr>
        <w:t>[目標指標：芸術鑑賞会の開催　年３回]</w:t>
      </w:r>
      <w:r w:rsidR="001A4C48" w:rsidRPr="00190113">
        <w:rPr>
          <w:rFonts w:ascii="ＭＳ 明朝" w:eastAsia="ＭＳ 明朝" w:hAnsi="ＭＳ 明朝" w:cs="Times New Roman"/>
          <w:szCs w:val="21"/>
          <w:shd w:val="clear" w:color="auto" w:fill="FFFFFF" w:themeFill="background1"/>
        </w:rPr>
        <w:t xml:space="preserve"> </w:t>
      </w:r>
    </w:p>
    <w:p w:rsidR="00400A6A" w:rsidRPr="00190113" w:rsidRDefault="00400A6A" w:rsidP="00400A6A">
      <w:pPr>
        <w:ind w:firstLineChars="1100" w:firstLine="1155"/>
        <w:rPr>
          <w:rFonts w:ascii="ＭＳ 明朝" w:eastAsia="ＭＳ 明朝" w:hAnsi="ＭＳ 明朝" w:cs="Times New Roman"/>
          <w:szCs w:val="21"/>
          <w:shd w:val="clear" w:color="auto" w:fill="FFFFFF" w:themeFill="background1"/>
        </w:rPr>
      </w:pPr>
      <w:r w:rsidRPr="00190113">
        <w:rPr>
          <w:rFonts w:ascii="ＭＳ 明朝" w:eastAsia="ＭＳ 明朝" w:hAnsi="ＭＳ 明朝" w:cs="Times New Roman" w:hint="eastAsia"/>
          <w:w w:val="50"/>
          <w:szCs w:val="21"/>
          <w:shd w:val="clear" w:color="auto" w:fill="FFFFFF" w:themeFill="background1"/>
        </w:rPr>
        <w:t xml:space="preserve">（ア）　</w:t>
      </w:r>
      <w:r w:rsidRPr="00190113">
        <w:rPr>
          <w:rFonts w:ascii="ＭＳ 明朝" w:eastAsia="ＭＳ 明朝" w:hAnsi="ＭＳ 明朝" w:cs="Times New Roman" w:hint="eastAsia"/>
          <w:szCs w:val="21"/>
          <w:shd w:val="clear" w:color="auto" w:fill="FFFFFF" w:themeFill="background1"/>
        </w:rPr>
        <w:t>水戸芸術館等との連携による芸術鑑賞会（小学生：演劇,音楽　中学生：音楽）</w:t>
      </w:r>
    </w:p>
    <w:p w:rsidR="00400A6A" w:rsidRPr="00190113" w:rsidRDefault="00400A6A" w:rsidP="00400A6A">
      <w:pPr>
        <w:ind w:firstLineChars="650" w:firstLine="1365"/>
        <w:rPr>
          <w:rFonts w:ascii="ＭＳ 明朝" w:eastAsia="ＭＳ 明朝" w:hAnsi="ＭＳ 明朝" w:cs="Times New Roman"/>
          <w:szCs w:val="21"/>
          <w:shd w:val="clear" w:color="auto" w:fill="FFFFFF" w:themeFill="background1"/>
        </w:rPr>
      </w:pPr>
      <w:r w:rsidRPr="00190113">
        <w:rPr>
          <w:rFonts w:ascii="ＭＳ 明朝" w:eastAsia="ＭＳ 明朝" w:hAnsi="ＭＳ 明朝" w:cs="Times New Roman" w:hint="eastAsia"/>
          <w:szCs w:val="21"/>
          <w:shd w:val="clear" w:color="auto" w:fill="FFFFFF" w:themeFill="background1"/>
        </w:rPr>
        <w:t>の開催</w:t>
      </w:r>
    </w:p>
    <w:p w:rsidR="00400A6A" w:rsidRPr="00190113" w:rsidRDefault="00400A6A" w:rsidP="00400A6A">
      <w:pPr>
        <w:ind w:firstLineChars="1100" w:firstLine="1155"/>
        <w:rPr>
          <w:rFonts w:ascii="ＭＳ 明朝" w:eastAsia="ＭＳ 明朝" w:hAnsi="ＭＳ 明朝" w:cs="Times New Roman"/>
          <w:szCs w:val="21"/>
          <w:shd w:val="clear" w:color="auto" w:fill="FFFFFF" w:themeFill="background1"/>
        </w:rPr>
      </w:pPr>
      <w:r w:rsidRPr="00190113">
        <w:rPr>
          <w:rFonts w:ascii="ＭＳ 明朝" w:eastAsia="ＭＳ 明朝" w:hAnsi="ＭＳ 明朝" w:cs="Times New Roman" w:hint="eastAsia"/>
          <w:w w:val="50"/>
          <w:szCs w:val="21"/>
          <w:shd w:val="clear" w:color="auto" w:fill="FFFFFF" w:themeFill="background1"/>
        </w:rPr>
        <w:t xml:space="preserve">（イ）　</w:t>
      </w:r>
      <w:r w:rsidRPr="00190113">
        <w:rPr>
          <w:rFonts w:ascii="ＭＳ 明朝" w:eastAsia="ＭＳ 明朝" w:hAnsi="ＭＳ 明朝" w:cs="Times New Roman" w:hint="eastAsia"/>
          <w:szCs w:val="21"/>
          <w:shd w:val="clear" w:color="auto" w:fill="FFFFFF" w:themeFill="background1"/>
        </w:rPr>
        <w:t>「中学校合唱の祭典」の開催</w:t>
      </w:r>
    </w:p>
    <w:p w:rsidR="00400A6A" w:rsidRPr="00190113" w:rsidRDefault="00400A6A" w:rsidP="00400A6A">
      <w:pPr>
        <w:ind w:firstLineChars="400" w:firstLine="843"/>
        <w:rPr>
          <w:rFonts w:ascii="ＭＳ ゴシック" w:eastAsia="ＭＳ ゴシック" w:hAnsi="ＭＳ ゴシック" w:cs="Times New Roman"/>
          <w:b/>
          <w:szCs w:val="21"/>
          <w:shd w:val="clear" w:color="auto" w:fill="FFFFFF" w:themeFill="background1"/>
        </w:rPr>
      </w:pPr>
      <w:r w:rsidRPr="00190113">
        <w:rPr>
          <w:rFonts w:asciiTheme="majorEastAsia" w:eastAsiaTheme="majorEastAsia" w:hAnsiTheme="majorEastAsia" w:cs="Times New Roman" w:hint="eastAsia"/>
          <w:b/>
          <w:szCs w:val="21"/>
          <w:shd w:val="clear" w:color="auto" w:fill="FFFFFF" w:themeFill="background1"/>
        </w:rPr>
        <w:t>(2)　体験学習の充実</w:t>
      </w:r>
    </w:p>
    <w:p w:rsidR="00400A6A" w:rsidRPr="00190113" w:rsidRDefault="00400A6A" w:rsidP="001A4C48">
      <w:pPr>
        <w:ind w:firstLineChars="600" w:firstLine="1265"/>
        <w:rPr>
          <w:rFonts w:ascii="ＭＳ ゴシック" w:eastAsia="ＭＳ ゴシック" w:hAnsi="ＭＳ ゴシック" w:cs="Times New Roman"/>
          <w:b/>
          <w:szCs w:val="21"/>
          <w:shd w:val="clear" w:color="auto" w:fill="FFFFFF" w:themeFill="background1"/>
        </w:rPr>
      </w:pPr>
      <w:r w:rsidRPr="00190113">
        <w:rPr>
          <w:rFonts w:asciiTheme="majorEastAsia" w:eastAsiaTheme="majorEastAsia" w:hAnsiTheme="majorEastAsia" w:cs="Times New Roman" w:hint="eastAsia"/>
          <w:b/>
          <w:szCs w:val="21"/>
          <w:shd w:val="clear" w:color="auto" w:fill="FFFFFF" w:themeFill="background1"/>
        </w:rPr>
        <w:t>[目標指標：中学生の職場体験実施　３年間で</w:t>
      </w:r>
      <w:r w:rsidR="002A0F57">
        <w:rPr>
          <w:rFonts w:asciiTheme="majorEastAsia" w:eastAsiaTheme="majorEastAsia" w:hAnsiTheme="majorEastAsia" w:cs="Times New Roman" w:hint="eastAsia"/>
          <w:b/>
          <w:szCs w:val="21"/>
          <w:shd w:val="clear" w:color="auto" w:fill="FFFFFF" w:themeFill="background1"/>
        </w:rPr>
        <w:t>複数の職場若しくは通算</w:t>
      </w:r>
      <w:r w:rsidRPr="00190113">
        <w:rPr>
          <w:rFonts w:asciiTheme="majorEastAsia" w:eastAsiaTheme="majorEastAsia" w:hAnsiTheme="majorEastAsia" w:cs="Times New Roman" w:hint="eastAsia"/>
          <w:b/>
          <w:szCs w:val="21"/>
          <w:shd w:val="clear" w:color="auto" w:fill="FFFFFF" w:themeFill="background1"/>
        </w:rPr>
        <w:t>３日間以上]</w:t>
      </w:r>
    </w:p>
    <w:p w:rsidR="00400A6A" w:rsidRPr="00190113" w:rsidRDefault="00400A6A" w:rsidP="00400A6A">
      <w:pPr>
        <w:ind w:firstLineChars="450" w:firstLine="945"/>
        <w:rPr>
          <w:rFonts w:asciiTheme="majorEastAsia" w:eastAsiaTheme="majorEastAsia" w:hAnsiTheme="majorEastAsia" w:cs="Times New Roman"/>
          <w:b/>
          <w:szCs w:val="21"/>
          <w:shd w:val="clear" w:color="auto" w:fill="FFFFFF" w:themeFill="background1"/>
        </w:rPr>
      </w:pPr>
      <w:r w:rsidRPr="00190113">
        <w:rPr>
          <w:rFonts w:ascii="ＭＳ 明朝" w:eastAsia="ＭＳ 明朝" w:hAnsi="ＭＳ 明朝" w:cs="Times New Roman" w:hint="eastAsia"/>
          <w:szCs w:val="21"/>
          <w:shd w:val="clear" w:color="auto" w:fill="FFFFFF" w:themeFill="background1"/>
        </w:rPr>
        <w:t xml:space="preserve">　</w:t>
      </w:r>
      <w:r w:rsidRPr="00190113">
        <w:rPr>
          <w:rFonts w:ascii="ＭＳ 明朝" w:eastAsia="ＭＳ 明朝" w:hAnsi="ＭＳ 明朝" w:cs="Times New Roman" w:hint="eastAsia"/>
          <w:w w:val="50"/>
          <w:szCs w:val="21"/>
          <w:shd w:val="clear" w:color="auto" w:fill="FFFFFF" w:themeFill="background1"/>
        </w:rPr>
        <w:t xml:space="preserve">（ア）　</w:t>
      </w:r>
      <w:r w:rsidRPr="00190113">
        <w:rPr>
          <w:rFonts w:ascii="ＭＳ 明朝" w:eastAsia="ＭＳ 明朝" w:hAnsi="ＭＳ 明朝" w:cs="Times New Roman" w:hint="eastAsia"/>
          <w:szCs w:val="21"/>
          <w:shd w:val="clear" w:color="auto" w:fill="FFFFFF" w:themeFill="background1"/>
        </w:rPr>
        <w:t>民間企業，商工会議所等との連携による職場見学，職場体験の実施</w:t>
      </w:r>
    </w:p>
    <w:p w:rsidR="00400A6A" w:rsidRPr="00190113" w:rsidRDefault="00400A6A" w:rsidP="001A4C48">
      <w:pPr>
        <w:ind w:firstLineChars="1100" w:firstLine="1155"/>
        <w:rPr>
          <w:rFonts w:ascii="ＭＳ 明朝" w:eastAsia="ＭＳ 明朝" w:hAnsi="ＭＳ 明朝" w:cs="Times New Roman"/>
          <w:szCs w:val="21"/>
          <w:shd w:val="clear" w:color="auto" w:fill="FFFFFF" w:themeFill="background1"/>
        </w:rPr>
      </w:pPr>
      <w:r w:rsidRPr="00190113">
        <w:rPr>
          <w:rFonts w:ascii="ＭＳ 明朝" w:eastAsia="ＭＳ 明朝" w:hAnsi="ＭＳ 明朝" w:cs="Times New Roman" w:hint="eastAsia"/>
          <w:w w:val="50"/>
          <w:szCs w:val="21"/>
          <w:shd w:val="clear" w:color="auto" w:fill="FFFFFF" w:themeFill="background1"/>
        </w:rPr>
        <w:t xml:space="preserve">（イ）　</w:t>
      </w:r>
      <w:r w:rsidRPr="00190113">
        <w:rPr>
          <w:rFonts w:ascii="ＭＳ 明朝" w:eastAsia="ＭＳ 明朝" w:hAnsi="ＭＳ 明朝" w:cs="Times New Roman" w:hint="eastAsia"/>
          <w:szCs w:val="21"/>
          <w:shd w:val="clear" w:color="auto" w:fill="FFFFFF" w:themeFill="background1"/>
        </w:rPr>
        <w:t>船中泊を伴う自然教室の代替事業等の実施</w:t>
      </w:r>
    </w:p>
    <w:p w:rsidR="00400A6A" w:rsidRPr="00190113" w:rsidRDefault="00400A6A" w:rsidP="00400A6A">
      <w:pPr>
        <w:ind w:firstLineChars="1100" w:firstLine="2319"/>
        <w:rPr>
          <w:rFonts w:asciiTheme="majorEastAsia" w:eastAsiaTheme="majorEastAsia" w:hAnsiTheme="majorEastAsia" w:cs="Times New Roman"/>
          <w:b/>
          <w:szCs w:val="21"/>
          <w:shd w:val="clear" w:color="auto" w:fill="FFFFFF" w:themeFill="background1"/>
        </w:rPr>
      </w:pPr>
    </w:p>
    <w:p w:rsidR="00400A6A" w:rsidRPr="00190113" w:rsidRDefault="00400A6A" w:rsidP="00400A6A">
      <w:pPr>
        <w:ind w:firstLineChars="200" w:firstLine="422"/>
        <w:rPr>
          <w:rFonts w:ascii="ＭＳ 明朝" w:eastAsia="ＭＳ 明朝" w:hAnsi="ＭＳ 明朝" w:cs="Times New Roman"/>
          <w:szCs w:val="21"/>
          <w:shd w:val="clear" w:color="auto" w:fill="FFFFFF" w:themeFill="background1"/>
        </w:rPr>
      </w:pPr>
      <w:r w:rsidRPr="00190113">
        <w:rPr>
          <w:rFonts w:ascii="ＭＳ ゴシック" w:eastAsia="ＭＳ ゴシック" w:hAnsi="ＭＳ ゴシック" w:hint="eastAsia"/>
          <w:b/>
          <w:shd w:val="clear" w:color="auto" w:fill="FFFFFF" w:themeFill="background1"/>
        </w:rPr>
        <w:t>基本目標７　いのちや人権を大切にする教育 【</w:t>
      </w:r>
      <w:r w:rsidRPr="00190113">
        <w:rPr>
          <w:rFonts w:asciiTheme="majorEastAsia" w:eastAsiaTheme="majorEastAsia" w:hAnsiTheme="majorEastAsia" w:cs="Times New Roman" w:hint="eastAsia"/>
          <w:b/>
          <w:szCs w:val="21"/>
        </w:rPr>
        <w:t>ふれあいプランの推進】</w:t>
      </w:r>
    </w:p>
    <w:p w:rsidR="00400A6A" w:rsidRPr="00190113" w:rsidRDefault="00400A6A" w:rsidP="00400A6A">
      <w:pPr>
        <w:ind w:firstLineChars="300" w:firstLine="632"/>
        <w:rPr>
          <w:rFonts w:ascii="ＭＳ 明朝" w:eastAsia="ＭＳ 明朝" w:hAnsi="ＭＳ 明朝" w:cs="Times New Roman"/>
          <w:szCs w:val="21"/>
        </w:rPr>
      </w:pPr>
      <w:r w:rsidRPr="00190113">
        <w:rPr>
          <w:rFonts w:ascii="ＭＳ ゴシック" w:eastAsia="ＭＳ ゴシック" w:hAnsi="ＭＳ ゴシック" w:cs="Times New Roman" w:hint="eastAsia"/>
          <w:b/>
          <w:szCs w:val="21"/>
        </w:rPr>
        <w:t>１　いじめ解決に向けた取組の推進</w:t>
      </w:r>
    </w:p>
    <w:p w:rsidR="00400A6A" w:rsidRPr="00190113" w:rsidRDefault="00400A6A" w:rsidP="00400A6A">
      <w:pPr>
        <w:ind w:leftChars="300" w:left="630" w:firstLineChars="100" w:firstLine="211"/>
        <w:rPr>
          <w:rFonts w:asciiTheme="majorEastAsia" w:eastAsiaTheme="majorEastAsia" w:hAnsiTheme="majorEastAsia" w:cs="Times New Roman"/>
          <w:b/>
          <w:szCs w:val="21"/>
        </w:rPr>
      </w:pPr>
      <w:r w:rsidRPr="00190113">
        <w:rPr>
          <w:rFonts w:ascii="ＭＳ ゴシック" w:eastAsia="ＭＳ ゴシック" w:hAnsi="ＭＳ ゴシック" w:cs="Times New Roman" w:hint="eastAsia"/>
          <w:b/>
          <w:szCs w:val="21"/>
        </w:rPr>
        <w:t>(1)　いじめの未然防止</w:t>
      </w:r>
    </w:p>
    <w:p w:rsidR="00400A6A" w:rsidRPr="00190113" w:rsidRDefault="00400A6A" w:rsidP="00400A6A">
      <w:pPr>
        <w:ind w:leftChars="300" w:left="630" w:firstLineChars="300" w:firstLine="632"/>
        <w:rPr>
          <w:rFonts w:ascii="ＭＳ 明朝" w:eastAsia="ＭＳ 明朝" w:hAnsi="ＭＳ 明朝" w:cs="Times New Roman"/>
          <w:szCs w:val="21"/>
        </w:rPr>
      </w:pPr>
      <w:r w:rsidRPr="00190113">
        <w:rPr>
          <w:rFonts w:asciiTheme="majorEastAsia" w:eastAsiaTheme="majorEastAsia" w:hAnsiTheme="majorEastAsia" w:cs="Times New Roman" w:hint="eastAsia"/>
          <w:b/>
          <w:szCs w:val="21"/>
        </w:rPr>
        <w:t>[目標指標：あいさつ運動の実施　月１回以上]</w:t>
      </w:r>
    </w:p>
    <w:p w:rsidR="00400A6A" w:rsidRPr="00190113" w:rsidRDefault="00400A6A" w:rsidP="00400A6A">
      <w:pPr>
        <w:ind w:firstLineChars="450" w:firstLine="945"/>
        <w:rPr>
          <w:rFonts w:ascii="ＭＳ 明朝" w:eastAsia="ＭＳ 明朝" w:hAnsi="ＭＳ 明朝" w:cs="Times New Roman"/>
          <w:szCs w:val="21"/>
        </w:rPr>
      </w:pPr>
      <w:r w:rsidRPr="00190113">
        <w:rPr>
          <w:rFonts w:ascii="ＭＳ 明朝" w:eastAsia="ＭＳ 明朝" w:hAnsi="ＭＳ 明朝" w:cs="Times New Roman" w:hint="eastAsia"/>
          <w:szCs w:val="21"/>
        </w:rPr>
        <w:t xml:space="preserve">　</w:t>
      </w: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あいさつ運動の実施</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いじめ解決フォーラムの実施</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（ウ）　</w:t>
      </w:r>
      <w:r w:rsidRPr="00190113">
        <w:rPr>
          <w:rFonts w:ascii="ＭＳ 明朝" w:eastAsia="ＭＳ 明朝" w:hAnsi="ＭＳ 明朝" w:cs="Times New Roman" w:hint="eastAsia"/>
          <w:szCs w:val="21"/>
        </w:rPr>
        <w:t>いじめのワークショップの実施</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（エ）　</w:t>
      </w:r>
      <w:r w:rsidRPr="00190113">
        <w:rPr>
          <w:rFonts w:ascii="ＭＳ 明朝" w:eastAsia="ＭＳ 明朝" w:hAnsi="ＭＳ 明朝" w:cs="Times New Roman" w:hint="eastAsia"/>
          <w:szCs w:val="21"/>
        </w:rPr>
        <w:t>ＳＮＳによるいじめに関する講演会の実施</w:t>
      </w:r>
    </w:p>
    <w:p w:rsidR="00400A6A" w:rsidRPr="00190113" w:rsidRDefault="00400A6A" w:rsidP="00400A6A">
      <w:pPr>
        <w:ind w:leftChars="300" w:left="630" w:firstLineChars="100" w:firstLine="211"/>
        <w:rPr>
          <w:rFonts w:asciiTheme="majorEastAsia" w:eastAsiaTheme="majorEastAsia" w:hAnsiTheme="majorEastAsia" w:cs="Times New Roman"/>
          <w:b/>
          <w:szCs w:val="21"/>
        </w:rPr>
      </w:pPr>
      <w:r w:rsidRPr="00190113">
        <w:rPr>
          <w:rFonts w:ascii="ＭＳ ゴシック" w:eastAsia="ＭＳ ゴシック" w:hAnsi="ＭＳ ゴシック" w:cs="Times New Roman" w:hint="eastAsia"/>
          <w:b/>
          <w:szCs w:val="21"/>
        </w:rPr>
        <w:t>(</w:t>
      </w:r>
      <w:r w:rsidRPr="00190113">
        <w:rPr>
          <w:rFonts w:ascii="ＭＳ ゴシック" w:eastAsia="ＭＳ ゴシック" w:hAnsi="ＭＳ ゴシック" w:cs="Times New Roman"/>
          <w:b/>
          <w:szCs w:val="21"/>
        </w:rPr>
        <w:t>2</w:t>
      </w:r>
      <w:r w:rsidRPr="00190113">
        <w:rPr>
          <w:rFonts w:ascii="ＭＳ ゴシック" w:eastAsia="ＭＳ ゴシック" w:hAnsi="ＭＳ ゴシック" w:cs="Times New Roman" w:hint="eastAsia"/>
          <w:b/>
          <w:szCs w:val="21"/>
        </w:rPr>
        <w:t>)　いじめの早期発見・早期対応</w:t>
      </w:r>
    </w:p>
    <w:p w:rsidR="00400A6A" w:rsidRPr="00190113" w:rsidRDefault="00400A6A" w:rsidP="00400A6A">
      <w:pPr>
        <w:ind w:leftChars="300" w:left="630" w:firstLineChars="300" w:firstLine="632"/>
        <w:rPr>
          <w:rFonts w:ascii="ＭＳ 明朝" w:eastAsia="ＭＳ 明朝" w:hAnsi="ＭＳ 明朝" w:cs="Times New Roman"/>
          <w:szCs w:val="21"/>
        </w:rPr>
      </w:pPr>
      <w:r w:rsidRPr="00190113">
        <w:rPr>
          <w:rFonts w:asciiTheme="majorEastAsia" w:eastAsiaTheme="majorEastAsia" w:hAnsiTheme="majorEastAsia" w:cs="Times New Roman" w:hint="eastAsia"/>
          <w:b/>
          <w:szCs w:val="21"/>
        </w:rPr>
        <w:t>[目標指標：いじめ解消率　100％]</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lastRenderedPageBreak/>
        <w:t xml:space="preserve">（ア）　</w:t>
      </w:r>
      <w:r w:rsidRPr="00190113">
        <w:rPr>
          <w:rFonts w:ascii="ＭＳ 明朝" w:eastAsia="ＭＳ 明朝" w:hAnsi="ＭＳ 明朝" w:cs="Times New Roman" w:hint="eastAsia"/>
          <w:szCs w:val="21"/>
        </w:rPr>
        <w:t>いじめ相談ダイヤルの設置</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いじめの実態調査</w:t>
      </w:r>
    </w:p>
    <w:p w:rsidR="00400A6A" w:rsidRPr="00190113" w:rsidRDefault="00400A6A" w:rsidP="00400A6A">
      <w:pPr>
        <w:ind w:firstLineChars="1100" w:firstLine="1155"/>
        <w:rPr>
          <w:rFonts w:asciiTheme="majorEastAsia" w:eastAsiaTheme="majorEastAsia" w:hAnsiTheme="majorEastAsia" w:cs="Times New Roman"/>
          <w:b/>
          <w:szCs w:val="21"/>
        </w:rPr>
      </w:pPr>
      <w:r w:rsidRPr="00190113">
        <w:rPr>
          <w:rFonts w:ascii="ＭＳ 明朝" w:eastAsia="ＭＳ 明朝" w:hAnsi="ＭＳ 明朝" w:cs="Times New Roman" w:hint="eastAsia"/>
          <w:w w:val="50"/>
          <w:szCs w:val="21"/>
        </w:rPr>
        <w:t xml:space="preserve">（ウ）　</w:t>
      </w:r>
      <w:r w:rsidRPr="00190113">
        <w:rPr>
          <w:rFonts w:ascii="ＭＳ 明朝" w:eastAsia="ＭＳ 明朝" w:hAnsi="ＭＳ 明朝" w:cs="Times New Roman" w:hint="eastAsia"/>
          <w:szCs w:val="21"/>
        </w:rPr>
        <w:t>いじめ防止対策推進法に定める組織等の設置</w:t>
      </w:r>
    </w:p>
    <w:p w:rsidR="00400A6A" w:rsidRPr="00190113" w:rsidRDefault="00400A6A" w:rsidP="00400A6A">
      <w:pPr>
        <w:ind w:firstLineChars="400" w:firstLine="843"/>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(3)　学校における人権教育の充実</w:t>
      </w:r>
    </w:p>
    <w:p w:rsidR="00400A6A" w:rsidRPr="00190113" w:rsidRDefault="00400A6A" w:rsidP="00400A6A">
      <w:pPr>
        <w:ind w:firstLineChars="600" w:firstLine="1265"/>
        <w:rPr>
          <w:rFonts w:asciiTheme="majorEastAsia" w:eastAsiaTheme="majorEastAsia" w:hAnsiTheme="majorEastAsia" w:cs="Times New Roman"/>
          <w:b/>
          <w:dstrike/>
          <w:szCs w:val="21"/>
        </w:rPr>
      </w:pPr>
      <w:r w:rsidRPr="00190113">
        <w:rPr>
          <w:rFonts w:asciiTheme="majorEastAsia" w:eastAsiaTheme="majorEastAsia" w:hAnsiTheme="majorEastAsia" w:cs="Times New Roman" w:hint="eastAsia"/>
          <w:b/>
          <w:szCs w:val="21"/>
        </w:rPr>
        <w:t>[目標指標：人権教室の開催　全校]</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人権課題に関する教育，啓発活動の充実</w:t>
      </w:r>
    </w:p>
    <w:p w:rsidR="00400A6A" w:rsidRPr="00190113" w:rsidRDefault="00400A6A" w:rsidP="00400A6A">
      <w:pPr>
        <w:ind w:firstLineChars="1100" w:firstLine="2310"/>
        <w:rPr>
          <w:rFonts w:ascii="ＭＳ 明朝" w:eastAsia="ＭＳ 明朝" w:hAnsi="ＭＳ 明朝" w:cs="Times New Roman"/>
          <w:szCs w:val="21"/>
        </w:rPr>
      </w:pPr>
    </w:p>
    <w:p w:rsidR="00400A6A" w:rsidRPr="00190113" w:rsidRDefault="00400A6A" w:rsidP="00400A6A">
      <w:pPr>
        <w:ind w:firstLineChars="100" w:firstLine="211"/>
        <w:rPr>
          <w:rFonts w:asciiTheme="majorEastAsia" w:eastAsiaTheme="majorEastAsia" w:hAnsiTheme="majorEastAsia" w:cs="Times New Roman"/>
          <w:b/>
          <w:kern w:val="0"/>
          <w:szCs w:val="21"/>
        </w:rPr>
      </w:pPr>
      <w:r w:rsidRPr="00190113">
        <w:rPr>
          <w:rFonts w:asciiTheme="majorEastAsia" w:eastAsiaTheme="majorEastAsia" w:hAnsiTheme="majorEastAsia" w:cs="Times New Roman" w:hint="eastAsia"/>
          <w:b/>
          <w:szCs w:val="21"/>
        </w:rPr>
        <w:t>基本的方向３　参画と協働の人づくりの推進</w:t>
      </w:r>
    </w:p>
    <w:p w:rsidR="00400A6A" w:rsidRPr="00190113" w:rsidRDefault="00400A6A" w:rsidP="00400A6A">
      <w:pPr>
        <w:ind w:leftChars="200" w:left="842" w:hangingChars="200" w:hanging="422"/>
        <w:rPr>
          <w:rFonts w:ascii="ＭＳ ゴシック" w:eastAsia="ＭＳ ゴシック" w:hAnsi="ＭＳ ゴシック"/>
          <w:b/>
        </w:rPr>
      </w:pPr>
      <w:r w:rsidRPr="00190113">
        <w:rPr>
          <w:rFonts w:ascii="ＭＳ ゴシック" w:eastAsia="ＭＳ ゴシック" w:hAnsi="ＭＳ ゴシック" w:hint="eastAsia"/>
          <w:b/>
        </w:rPr>
        <w:t>基本目標８　社会に参画する若者づくり</w:t>
      </w:r>
    </w:p>
    <w:p w:rsidR="00400A6A" w:rsidRPr="00190113" w:rsidRDefault="00400A6A" w:rsidP="00400A6A">
      <w:pPr>
        <w:ind w:leftChars="200" w:left="842" w:hangingChars="200" w:hanging="422"/>
        <w:rPr>
          <w:rFonts w:ascii="ＭＳ ゴシック" w:eastAsia="ＭＳ ゴシック" w:hAnsi="ＭＳ ゴシック"/>
          <w:b/>
        </w:rPr>
      </w:pPr>
      <w:r w:rsidRPr="00190113">
        <w:rPr>
          <w:rFonts w:ascii="ＭＳ ゴシック" w:eastAsia="ＭＳ ゴシック" w:hAnsi="ＭＳ ゴシック" w:hint="eastAsia"/>
          <w:b/>
        </w:rPr>
        <w:t xml:space="preserve">　１　青少年・若者の健全育成</w:t>
      </w:r>
    </w:p>
    <w:p w:rsidR="00400A6A" w:rsidRPr="00190113" w:rsidRDefault="00400A6A" w:rsidP="00400A6A">
      <w:pPr>
        <w:ind w:firstLineChars="400" w:firstLine="843"/>
        <w:rPr>
          <w:rFonts w:ascii="ＭＳ ゴシック" w:eastAsia="ＭＳ ゴシック" w:hAnsi="ＭＳ ゴシック"/>
          <w:b/>
          <w:szCs w:val="21"/>
        </w:rPr>
      </w:pPr>
      <w:r w:rsidRPr="00190113">
        <w:rPr>
          <w:rFonts w:ascii="ＭＳ ゴシック" w:eastAsia="ＭＳ ゴシック" w:hAnsi="ＭＳ ゴシック" w:hint="eastAsia"/>
          <w:b/>
          <w:szCs w:val="21"/>
        </w:rPr>
        <w:t>(1)　青少年・若者の健全育成のための事業の充実</w:t>
      </w:r>
    </w:p>
    <w:p w:rsidR="00400A6A" w:rsidRPr="00190113" w:rsidRDefault="00400A6A" w:rsidP="001A4C48">
      <w:pPr>
        <w:ind w:firstLineChars="600" w:firstLine="1265"/>
        <w:rPr>
          <w:rFonts w:ascii="ＭＳ 明朝" w:hAnsi="ＭＳ 明朝"/>
          <w:kern w:val="0"/>
          <w:szCs w:val="21"/>
        </w:rPr>
      </w:pPr>
      <w:r w:rsidRPr="00190113">
        <w:rPr>
          <w:rFonts w:asciiTheme="majorEastAsia" w:eastAsiaTheme="majorEastAsia" w:hAnsiTheme="majorEastAsia" w:cs="Times New Roman" w:hint="eastAsia"/>
          <w:b/>
          <w:szCs w:val="21"/>
        </w:rPr>
        <w:t>[目標指標：少年自然の家利用者　年</w:t>
      </w:r>
      <w:r w:rsidRPr="00E01F4E">
        <w:rPr>
          <w:rFonts w:asciiTheme="majorEastAsia" w:eastAsiaTheme="majorEastAsia" w:hAnsiTheme="majorEastAsia" w:cs="Times New Roman" w:hint="eastAsia"/>
          <w:b/>
          <w:szCs w:val="21"/>
        </w:rPr>
        <w:t>18,000</w:t>
      </w:r>
      <w:r w:rsidRPr="00190113">
        <w:rPr>
          <w:rFonts w:asciiTheme="majorEastAsia" w:eastAsiaTheme="majorEastAsia" w:hAnsiTheme="majorEastAsia" w:cs="Times New Roman" w:hint="eastAsia"/>
          <w:b/>
          <w:szCs w:val="21"/>
        </w:rPr>
        <w:t xml:space="preserve">人] </w:t>
      </w:r>
    </w:p>
    <w:p w:rsidR="00400A6A" w:rsidRPr="00190113" w:rsidRDefault="00400A6A" w:rsidP="00400A6A">
      <w:pPr>
        <w:ind w:firstLineChars="1100" w:firstLine="1155"/>
        <w:rPr>
          <w:rFonts w:asciiTheme="minorEastAsia" w:hAnsiTheme="minorEastAsia"/>
          <w:szCs w:val="21"/>
        </w:rPr>
      </w:pPr>
      <w:r w:rsidRPr="00190113">
        <w:rPr>
          <w:rFonts w:ascii="ＭＳ 明朝" w:hAnsi="ＭＳ 明朝" w:hint="eastAsia"/>
          <w:w w:val="50"/>
          <w:szCs w:val="21"/>
        </w:rPr>
        <w:t xml:space="preserve">（ア）　</w:t>
      </w:r>
      <w:r w:rsidRPr="00190113">
        <w:rPr>
          <w:rFonts w:asciiTheme="minorEastAsia" w:hAnsiTheme="minorEastAsia" w:hint="eastAsia"/>
          <w:szCs w:val="21"/>
        </w:rPr>
        <w:t>少年自然の家利用促進に向けたプログラムの開発及び実施，並びに広報活動の</w:t>
      </w:r>
    </w:p>
    <w:p w:rsidR="00400A6A" w:rsidRPr="00190113" w:rsidRDefault="00400A6A" w:rsidP="00400A6A">
      <w:pPr>
        <w:ind w:firstLineChars="650" w:firstLine="1365"/>
        <w:rPr>
          <w:rFonts w:asciiTheme="minorEastAsia" w:hAnsiTheme="minorEastAsia"/>
          <w:szCs w:val="21"/>
        </w:rPr>
      </w:pPr>
      <w:r w:rsidRPr="00190113">
        <w:rPr>
          <w:rFonts w:asciiTheme="minorEastAsia" w:hAnsiTheme="minorEastAsia" w:hint="eastAsia"/>
          <w:szCs w:val="21"/>
        </w:rPr>
        <w:t>推進</w:t>
      </w:r>
    </w:p>
    <w:p w:rsidR="00400A6A" w:rsidRPr="00190113" w:rsidRDefault="00400A6A" w:rsidP="00400A6A">
      <w:pPr>
        <w:ind w:firstLineChars="1100" w:firstLine="1155"/>
        <w:jc w:val="left"/>
      </w:pPr>
      <w:r w:rsidRPr="00190113">
        <w:rPr>
          <w:rFonts w:ascii="ＭＳ 明朝" w:eastAsia="ＭＳ 明朝" w:hAnsi="ＭＳ 明朝" w:cs="Times New Roman" w:hint="eastAsia"/>
          <w:w w:val="50"/>
          <w:szCs w:val="21"/>
        </w:rPr>
        <w:t xml:space="preserve">（イ）　</w:t>
      </w:r>
      <w:r w:rsidRPr="00190113">
        <w:rPr>
          <w:rFonts w:hint="eastAsia"/>
        </w:rPr>
        <w:t>青少年団体及び青少年育成団体への支援</w:t>
      </w:r>
    </w:p>
    <w:p w:rsidR="00400A6A" w:rsidRPr="00190113" w:rsidRDefault="00400A6A" w:rsidP="00400A6A">
      <w:pPr>
        <w:ind w:rightChars="-203" w:right="-426" w:firstLineChars="1100" w:firstLine="1155"/>
        <w:rPr>
          <w:rFonts w:ascii="ＭＳ 明朝" w:hAnsi="ＭＳ 明朝"/>
          <w:szCs w:val="21"/>
        </w:rPr>
      </w:pPr>
      <w:r w:rsidRPr="00190113">
        <w:rPr>
          <w:rFonts w:ascii="ＭＳ 明朝" w:hAnsi="ＭＳ 明朝" w:hint="eastAsia"/>
          <w:w w:val="50"/>
          <w:szCs w:val="21"/>
        </w:rPr>
        <w:t xml:space="preserve">（ウ）　</w:t>
      </w:r>
      <w:r w:rsidRPr="00190113">
        <w:rPr>
          <w:rFonts w:ascii="ＭＳ 明朝" w:hAnsi="ＭＳ 明朝" w:hint="eastAsia"/>
          <w:szCs w:val="21"/>
        </w:rPr>
        <w:t>子ども会の活性化に向けた方策の推進</w:t>
      </w:r>
    </w:p>
    <w:p w:rsidR="00400A6A" w:rsidRPr="00190113" w:rsidRDefault="00400A6A" w:rsidP="00400A6A">
      <w:pPr>
        <w:ind w:rightChars="-203" w:right="-426" w:firstLineChars="1100" w:firstLine="1155"/>
        <w:rPr>
          <w:rFonts w:ascii="ＭＳ 明朝" w:hAnsi="ＭＳ 明朝"/>
          <w:szCs w:val="21"/>
        </w:rPr>
      </w:pPr>
      <w:r w:rsidRPr="00190113">
        <w:rPr>
          <w:rFonts w:ascii="ＭＳ 明朝" w:eastAsia="ＭＳ 明朝" w:hAnsi="ＭＳ 明朝" w:cs="Times New Roman" w:hint="eastAsia"/>
          <w:w w:val="50"/>
          <w:szCs w:val="21"/>
        </w:rPr>
        <w:t>（エ）</w:t>
      </w:r>
      <w:r w:rsidRPr="00190113">
        <w:rPr>
          <w:rFonts w:ascii="ＭＳ 明朝" w:hAnsi="ＭＳ 明朝" w:hint="eastAsia"/>
          <w:w w:val="50"/>
          <w:szCs w:val="21"/>
        </w:rPr>
        <w:t xml:space="preserve">　</w:t>
      </w:r>
      <w:r w:rsidRPr="00190113">
        <w:rPr>
          <w:rFonts w:ascii="ＭＳ 明朝" w:hAnsi="ＭＳ 明朝" w:hint="eastAsia"/>
          <w:szCs w:val="21"/>
        </w:rPr>
        <w:t>青少年・若者の自主的な社会参加活動の支援</w:t>
      </w:r>
    </w:p>
    <w:p w:rsidR="00400A6A" w:rsidRPr="00190113" w:rsidRDefault="00400A6A" w:rsidP="00400A6A">
      <w:pPr>
        <w:ind w:firstLineChars="1100" w:firstLine="1155"/>
        <w:rPr>
          <w:rFonts w:ascii="ＭＳ 明朝" w:hAnsi="ＭＳ 明朝"/>
          <w:szCs w:val="21"/>
        </w:rPr>
      </w:pPr>
      <w:r w:rsidRPr="00190113">
        <w:rPr>
          <w:rFonts w:ascii="ＭＳ 明朝" w:eastAsia="ＭＳ 明朝" w:hAnsi="ＭＳ 明朝" w:cs="Times New Roman" w:hint="eastAsia"/>
          <w:w w:val="50"/>
          <w:szCs w:val="21"/>
        </w:rPr>
        <w:t>（オ）</w:t>
      </w:r>
      <w:r w:rsidRPr="00190113">
        <w:rPr>
          <w:rFonts w:ascii="ＭＳ 明朝" w:hAnsi="ＭＳ 明朝" w:hint="eastAsia"/>
          <w:w w:val="50"/>
          <w:szCs w:val="21"/>
        </w:rPr>
        <w:t xml:space="preserve">　</w:t>
      </w:r>
      <w:r w:rsidRPr="00190113">
        <w:rPr>
          <w:rFonts w:ascii="ＭＳ 明朝" w:hAnsi="ＭＳ 明朝" w:hint="eastAsia"/>
          <w:szCs w:val="21"/>
        </w:rPr>
        <w:t>青少年に有害な社会環境の健全化</w:t>
      </w:r>
    </w:p>
    <w:p w:rsidR="00400A6A" w:rsidRPr="00190113" w:rsidRDefault="00400A6A" w:rsidP="001A4C48">
      <w:pPr>
        <w:ind w:firstLineChars="1100" w:firstLine="1155"/>
        <w:rPr>
          <w:rFonts w:ascii="ＭＳ 明朝" w:hAnsi="ＭＳ 明朝"/>
          <w:szCs w:val="21"/>
        </w:rPr>
      </w:pPr>
      <w:r w:rsidRPr="00190113">
        <w:rPr>
          <w:rFonts w:ascii="ＭＳ 明朝" w:eastAsia="ＭＳ 明朝" w:hAnsi="ＭＳ 明朝" w:cs="Times New Roman" w:hint="eastAsia"/>
          <w:w w:val="50"/>
          <w:szCs w:val="21"/>
        </w:rPr>
        <w:t>（カ）</w:t>
      </w:r>
      <w:r w:rsidRPr="00190113">
        <w:rPr>
          <w:rFonts w:ascii="ＭＳ 明朝" w:hAnsi="ＭＳ 明朝" w:hint="eastAsia"/>
          <w:w w:val="50"/>
          <w:szCs w:val="21"/>
        </w:rPr>
        <w:t xml:space="preserve">　</w:t>
      </w:r>
      <w:r w:rsidRPr="00190113">
        <w:rPr>
          <w:rFonts w:ascii="ＭＳ 明朝" w:hAnsi="ＭＳ 明朝" w:hint="eastAsia"/>
          <w:szCs w:val="21"/>
        </w:rPr>
        <w:t>困難を抱える青少年・若者に対する支援策の検討</w:t>
      </w:r>
    </w:p>
    <w:p w:rsidR="00400A6A" w:rsidRPr="00190113" w:rsidRDefault="00400A6A" w:rsidP="001A4C48">
      <w:pPr>
        <w:ind w:firstLineChars="1100" w:firstLine="1155"/>
        <w:rPr>
          <w:rFonts w:asciiTheme="minorEastAsia" w:hAnsiTheme="minorEastAsia"/>
          <w:szCs w:val="21"/>
          <w:bdr w:val="single" w:sz="4" w:space="0" w:color="auto"/>
        </w:rPr>
      </w:pPr>
      <w:r w:rsidRPr="00190113">
        <w:rPr>
          <w:rFonts w:ascii="ＭＳ 明朝" w:eastAsia="ＭＳ 明朝" w:hAnsi="ＭＳ 明朝" w:cs="Times New Roman" w:hint="eastAsia"/>
          <w:w w:val="50"/>
          <w:szCs w:val="21"/>
        </w:rPr>
        <w:t>（キ）</w:t>
      </w:r>
      <w:r w:rsidRPr="00190113">
        <w:rPr>
          <w:rFonts w:ascii="ＭＳ 明朝" w:hAnsi="ＭＳ 明朝" w:hint="eastAsia"/>
          <w:w w:val="50"/>
          <w:szCs w:val="21"/>
        </w:rPr>
        <w:t xml:space="preserve">　</w:t>
      </w:r>
      <w:r w:rsidRPr="00190113">
        <w:rPr>
          <w:rFonts w:ascii="ＭＳ 明朝" w:hAnsi="ＭＳ 明朝" w:hint="eastAsia"/>
          <w:szCs w:val="21"/>
        </w:rPr>
        <w:t>自然体験活動等の充実（四季の体験学習，サマーキャンプ事業等）</w:t>
      </w:r>
    </w:p>
    <w:p w:rsidR="00400A6A" w:rsidRPr="00190113" w:rsidRDefault="00400A6A" w:rsidP="00400A6A">
      <w:pPr>
        <w:ind w:firstLineChars="1100" w:firstLine="1155"/>
        <w:rPr>
          <w:rFonts w:ascii="ＭＳ 明朝" w:eastAsia="ＭＳ 明朝" w:hAnsi="ＭＳ 明朝" w:cs="Times New Roman"/>
          <w:dstrike/>
          <w:w w:val="50"/>
          <w:szCs w:val="21"/>
        </w:rPr>
      </w:pPr>
      <w:r w:rsidRPr="00190113">
        <w:rPr>
          <w:rFonts w:ascii="ＭＳ 明朝" w:eastAsia="ＭＳ 明朝" w:hAnsi="ＭＳ 明朝" w:cs="Times New Roman" w:hint="eastAsia"/>
          <w:w w:val="50"/>
          <w:szCs w:val="21"/>
        </w:rPr>
        <w:t>（ク）</w:t>
      </w:r>
      <w:r w:rsidRPr="00190113">
        <w:rPr>
          <w:rFonts w:ascii="ＭＳ 明朝" w:hAnsi="ＭＳ 明朝" w:hint="eastAsia"/>
          <w:w w:val="50"/>
          <w:szCs w:val="21"/>
        </w:rPr>
        <w:t xml:space="preserve">　</w:t>
      </w:r>
      <w:r w:rsidRPr="00190113">
        <w:rPr>
          <w:rFonts w:ascii="ＭＳ 明朝" w:eastAsia="ＭＳ 明朝" w:hAnsi="ＭＳ 明朝" w:cs="Times New Roman" w:hint="eastAsia"/>
          <w:szCs w:val="21"/>
        </w:rPr>
        <w:t>移動天文車及び可搬型プラネタリウムを活用した観望会の開催</w:t>
      </w:r>
    </w:p>
    <w:p w:rsidR="00400A6A" w:rsidRPr="00190113" w:rsidRDefault="00400A6A" w:rsidP="00400A6A">
      <w:pPr>
        <w:ind w:firstLineChars="350" w:firstLine="738"/>
        <w:jc w:val="left"/>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 xml:space="preserve"> (2)　問題行動の早期発見と非行防止</w:t>
      </w:r>
    </w:p>
    <w:p w:rsidR="00400A6A" w:rsidRPr="00190113" w:rsidRDefault="00400A6A" w:rsidP="00400A6A">
      <w:pPr>
        <w:ind w:leftChars="300" w:left="630" w:firstLineChars="304" w:firstLine="641"/>
        <w:rPr>
          <w:rFonts w:ascii="ＭＳ 明朝" w:eastAsia="ＭＳ 明朝" w:hAnsi="ＭＳ 明朝" w:cs="Times New Roman"/>
          <w:kern w:val="0"/>
          <w:szCs w:val="21"/>
        </w:rPr>
      </w:pPr>
      <w:r w:rsidRPr="00190113">
        <w:rPr>
          <w:rFonts w:asciiTheme="majorEastAsia" w:eastAsiaTheme="majorEastAsia" w:hAnsiTheme="majorEastAsia" w:cs="Times New Roman" w:hint="eastAsia"/>
          <w:b/>
          <w:szCs w:val="21"/>
        </w:rPr>
        <w:t>[目標指標：街頭補導の実施　年180回]</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青少年相談員による街頭補導</w:t>
      </w:r>
    </w:p>
    <w:p w:rsidR="00400A6A" w:rsidRPr="00190113" w:rsidRDefault="001A4C48" w:rsidP="00400A6A">
      <w:pPr>
        <w:ind w:firstLineChars="1100" w:firstLine="1155"/>
        <w:rPr>
          <w:rFonts w:ascii="ＭＳ 明朝" w:eastAsia="ＭＳ 明朝" w:hAnsi="ＭＳ 明朝" w:cs="Times New Roman"/>
          <w:kern w:val="0"/>
          <w:szCs w:val="21"/>
        </w:rPr>
      </w:pPr>
      <w:r w:rsidRPr="00190113">
        <w:rPr>
          <w:rFonts w:ascii="ＭＳ 明朝" w:eastAsia="ＭＳ 明朝" w:hAnsi="ＭＳ 明朝" w:cs="Times New Roman" w:hint="eastAsia"/>
          <w:w w:val="50"/>
          <w:szCs w:val="21"/>
        </w:rPr>
        <w:t xml:space="preserve">（イ）　</w:t>
      </w:r>
      <w:r w:rsidR="00FC259B" w:rsidRPr="00190113">
        <w:rPr>
          <w:rFonts w:ascii="ＭＳ 明朝" w:eastAsia="ＭＳ 明朝" w:hAnsi="ＭＳ 明朝" w:cs="Times New Roman" w:hint="eastAsia"/>
          <w:szCs w:val="21"/>
        </w:rPr>
        <w:t>電話，来所</w:t>
      </w:r>
      <w:r w:rsidR="00190113" w:rsidRPr="00190113">
        <w:rPr>
          <w:rFonts w:ascii="ＭＳ 明朝" w:eastAsia="ＭＳ 明朝" w:hAnsi="ＭＳ 明朝" w:cs="Times New Roman" w:hint="eastAsia"/>
          <w:szCs w:val="21"/>
        </w:rPr>
        <w:t>等</w:t>
      </w:r>
      <w:r w:rsidR="00400A6A" w:rsidRPr="00190113">
        <w:rPr>
          <w:rFonts w:ascii="ＭＳ 明朝" w:eastAsia="ＭＳ 明朝" w:hAnsi="ＭＳ 明朝" w:cs="Times New Roman" w:hint="eastAsia"/>
          <w:szCs w:val="21"/>
        </w:rPr>
        <w:t>による青少年相談</w:t>
      </w:r>
    </w:p>
    <w:p w:rsidR="00400A6A" w:rsidRPr="00190113" w:rsidRDefault="00400A6A" w:rsidP="00400A6A">
      <w:pPr>
        <w:ind w:leftChars="300" w:left="630" w:firstLineChars="104" w:firstLine="219"/>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(3)　家庭，地域，学校，行政間の連携の推進</w:t>
      </w:r>
    </w:p>
    <w:p w:rsidR="00400A6A" w:rsidRPr="00190113" w:rsidRDefault="00400A6A" w:rsidP="00400A6A">
      <w:pPr>
        <w:ind w:leftChars="600" w:left="1365" w:hangingChars="50" w:hanging="105"/>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[目標指標：緊急避難所「こどもの安全守る家」の登録件数　2,200件]</w:t>
      </w:r>
    </w:p>
    <w:p w:rsidR="00400A6A" w:rsidRPr="00190113" w:rsidRDefault="00400A6A" w:rsidP="00400A6A">
      <w:pPr>
        <w:ind w:left="273" w:firstLineChars="840" w:firstLine="882"/>
      </w:pPr>
      <w:r w:rsidRPr="00190113">
        <w:rPr>
          <w:rFonts w:ascii="ＭＳ 明朝" w:eastAsia="ＭＳ 明朝" w:hAnsi="ＭＳ 明朝" w:cs="Times New Roman" w:hint="eastAsia"/>
          <w:w w:val="50"/>
          <w:szCs w:val="21"/>
        </w:rPr>
        <w:t xml:space="preserve">（ア）　</w:t>
      </w:r>
      <w:r w:rsidRPr="00190113">
        <w:rPr>
          <w:rFonts w:hint="eastAsia"/>
        </w:rPr>
        <w:t>家庭，地域，学校，行政によって組織される市青少年育成推進会議の活動の推進</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緊急避難所「こどもの安全守る家」登録活動の充実</w:t>
      </w:r>
    </w:p>
    <w:p w:rsidR="00400A6A" w:rsidRPr="00190113" w:rsidRDefault="00400A6A" w:rsidP="00400A6A">
      <w:pPr>
        <w:ind w:right="-286" w:firstLineChars="1100" w:firstLine="1155"/>
        <w:rPr>
          <w:rFonts w:asciiTheme="majorEastAsia" w:eastAsiaTheme="majorEastAsia" w:hAnsiTheme="majorEastAsia" w:cs="Times New Roman"/>
          <w:b/>
          <w:szCs w:val="21"/>
        </w:rPr>
      </w:pPr>
      <w:r w:rsidRPr="00190113">
        <w:rPr>
          <w:rFonts w:ascii="ＭＳ 明朝" w:eastAsia="ＭＳ 明朝" w:hAnsi="ＭＳ 明朝" w:cs="Times New Roman" w:hint="eastAsia"/>
          <w:w w:val="50"/>
          <w:szCs w:val="21"/>
          <w:shd w:val="clear" w:color="auto" w:fill="FFFFFF" w:themeFill="background1"/>
        </w:rPr>
        <w:t xml:space="preserve">（ウ）  </w:t>
      </w:r>
      <w:r w:rsidRPr="00190113">
        <w:rPr>
          <w:rFonts w:ascii="ＭＳ 明朝" w:eastAsia="ＭＳ 明朝" w:hAnsi="ＭＳ 明朝" w:cs="Times New Roman" w:hint="eastAsia"/>
          <w:szCs w:val="21"/>
        </w:rPr>
        <w:t>青少年育成団体との協働事業の充実</w:t>
      </w:r>
    </w:p>
    <w:p w:rsidR="00400A6A" w:rsidRPr="00190113" w:rsidRDefault="00400A6A" w:rsidP="00400A6A">
      <w:pPr>
        <w:ind w:right="-286"/>
        <w:rPr>
          <w:rFonts w:ascii="ＭＳ 明朝" w:eastAsia="ＭＳ 明朝" w:hAnsi="ＭＳ 明朝" w:cs="Times New Roman"/>
          <w:kern w:val="0"/>
          <w:szCs w:val="21"/>
        </w:rPr>
      </w:pPr>
    </w:p>
    <w:p w:rsidR="00400A6A" w:rsidRPr="00190113" w:rsidRDefault="00400A6A" w:rsidP="00400A6A">
      <w:pPr>
        <w:ind w:leftChars="200" w:left="842" w:hangingChars="200" w:hanging="422"/>
        <w:rPr>
          <w:rFonts w:ascii="ＭＳ ゴシック" w:eastAsia="ＭＳ ゴシック" w:hAnsi="ＭＳ ゴシック"/>
          <w:b/>
        </w:rPr>
      </w:pPr>
      <w:r w:rsidRPr="00190113">
        <w:rPr>
          <w:rFonts w:ascii="ＭＳ ゴシック" w:eastAsia="ＭＳ ゴシック" w:hAnsi="ＭＳ ゴシック" w:hint="eastAsia"/>
          <w:b/>
        </w:rPr>
        <w:t>基本目標９　社会や地域のために自ら活動する人づくり</w:t>
      </w:r>
    </w:p>
    <w:p w:rsidR="00400A6A" w:rsidRPr="00190113" w:rsidRDefault="00400A6A" w:rsidP="00400A6A">
      <w:pPr>
        <w:ind w:leftChars="200" w:left="842" w:hangingChars="200" w:hanging="422"/>
        <w:rPr>
          <w:rFonts w:ascii="ＭＳ ゴシック" w:eastAsia="ＭＳ ゴシック" w:hAnsi="ＭＳ ゴシック"/>
          <w:b/>
        </w:rPr>
      </w:pPr>
      <w:r w:rsidRPr="00190113">
        <w:rPr>
          <w:rFonts w:ascii="ＭＳ ゴシック" w:eastAsia="ＭＳ ゴシック" w:hAnsi="ＭＳ ゴシック" w:hint="eastAsia"/>
          <w:b/>
        </w:rPr>
        <w:t xml:space="preserve">　１　学習機会の充実</w:t>
      </w:r>
    </w:p>
    <w:p w:rsidR="00400A6A" w:rsidRPr="00190113" w:rsidRDefault="00400A6A" w:rsidP="00400A6A">
      <w:pPr>
        <w:ind w:leftChars="300" w:left="630" w:firstLineChars="104" w:firstLine="219"/>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(1)　学習環境の充実</w:t>
      </w:r>
    </w:p>
    <w:p w:rsidR="00400A6A" w:rsidRPr="00190113" w:rsidRDefault="00400A6A" w:rsidP="00400A6A">
      <w:pPr>
        <w:ind w:firstLineChars="550" w:firstLine="1160"/>
        <w:rPr>
          <w:rFonts w:ascii="ＭＳ 明朝" w:eastAsia="ＭＳ 明朝" w:hAnsi="ＭＳ 明朝" w:cs="Times New Roman"/>
          <w:kern w:val="0"/>
          <w:szCs w:val="21"/>
        </w:rPr>
      </w:pPr>
      <w:r w:rsidRPr="00190113">
        <w:rPr>
          <w:rFonts w:asciiTheme="majorEastAsia" w:eastAsiaTheme="majorEastAsia" w:hAnsiTheme="majorEastAsia" w:cs="Times New Roman" w:hint="eastAsia"/>
          <w:b/>
          <w:szCs w:val="21"/>
        </w:rPr>
        <w:t>［目標指標：現代的課題や地域が抱える課題解決のための講座開催　10講座]</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現代的課題や地域が抱える課題解決のための学習機会の提供</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みと好文カレッジ，市民センターにおける「みと弘道館大学」の充実</w:t>
      </w:r>
    </w:p>
    <w:p w:rsidR="00400A6A" w:rsidRPr="00190113" w:rsidRDefault="00400A6A" w:rsidP="00400A6A">
      <w:pPr>
        <w:ind w:firstLineChars="1100" w:firstLine="1155"/>
        <w:rPr>
          <w:rFonts w:ascii="ＭＳ 明朝" w:eastAsia="ＭＳ 明朝" w:hAnsi="ＭＳ 明朝" w:cs="Times New Roman"/>
          <w:kern w:val="0"/>
          <w:szCs w:val="21"/>
        </w:rPr>
      </w:pPr>
      <w:r w:rsidRPr="00190113">
        <w:rPr>
          <w:rFonts w:ascii="ＭＳ 明朝" w:eastAsia="ＭＳ 明朝" w:hAnsi="ＭＳ 明朝" w:cs="Times New Roman" w:hint="eastAsia"/>
          <w:w w:val="50"/>
          <w:szCs w:val="21"/>
        </w:rPr>
        <w:t xml:space="preserve">（ウ）　</w:t>
      </w:r>
      <w:r w:rsidRPr="00190113">
        <w:rPr>
          <w:rFonts w:ascii="ＭＳ 明朝" w:eastAsia="ＭＳ 明朝" w:hAnsi="ＭＳ 明朝" w:cs="Times New Roman" w:hint="eastAsia"/>
          <w:szCs w:val="21"/>
        </w:rPr>
        <w:t>市職員講師派遣事業「いきいき出前講座」の活用促進</w:t>
      </w:r>
    </w:p>
    <w:p w:rsidR="00400A6A" w:rsidRPr="00190113" w:rsidRDefault="00400A6A" w:rsidP="00400A6A">
      <w:pPr>
        <w:ind w:leftChars="-50" w:left="-105" w:firstLineChars="1200" w:firstLine="1260"/>
        <w:rPr>
          <w:rFonts w:ascii="ＭＳ 明朝" w:eastAsia="ＭＳ 明朝" w:hAnsi="ＭＳ 明朝" w:cs="Times New Roman"/>
          <w:kern w:val="0"/>
          <w:szCs w:val="21"/>
        </w:rPr>
      </w:pPr>
      <w:r w:rsidRPr="00190113">
        <w:rPr>
          <w:rFonts w:ascii="ＭＳ 明朝" w:eastAsia="ＭＳ 明朝" w:hAnsi="ＭＳ 明朝" w:cs="Times New Roman" w:hint="eastAsia"/>
          <w:w w:val="50"/>
          <w:szCs w:val="21"/>
        </w:rPr>
        <w:t xml:space="preserve">（エ）　</w:t>
      </w:r>
      <w:r w:rsidRPr="00190113">
        <w:rPr>
          <w:rFonts w:ascii="ＭＳ 明朝" w:eastAsia="ＭＳ 明朝" w:hAnsi="ＭＳ 明朝" w:cs="Times New Roman" w:hint="eastAsia"/>
          <w:szCs w:val="21"/>
        </w:rPr>
        <w:t>関連行政施設・機関，企業，ＮＰＯ等との連携の推進</w:t>
      </w:r>
    </w:p>
    <w:p w:rsidR="00400A6A" w:rsidRPr="00190113" w:rsidRDefault="00400A6A" w:rsidP="00400A6A">
      <w:pPr>
        <w:ind w:leftChars="300" w:left="630" w:firstLineChars="100" w:firstLine="221"/>
        <w:rPr>
          <w:rFonts w:ascii="ＭＳ ゴシック" w:eastAsia="ＭＳ ゴシック" w:hAnsi="ＭＳ ゴシック" w:cs="Times New Roman"/>
          <w:b/>
          <w:sz w:val="22"/>
        </w:rPr>
      </w:pPr>
      <w:r w:rsidRPr="00190113">
        <w:rPr>
          <w:rFonts w:ascii="ＭＳ ゴシック" w:eastAsia="ＭＳ ゴシック" w:hAnsi="ＭＳ ゴシック" w:cs="Times New Roman" w:hint="eastAsia"/>
          <w:b/>
          <w:sz w:val="22"/>
        </w:rPr>
        <w:lastRenderedPageBreak/>
        <w:t>(</w:t>
      </w:r>
      <w:r w:rsidRPr="00190113">
        <w:rPr>
          <w:rFonts w:ascii="ＭＳ ゴシック" w:eastAsia="ＭＳ ゴシック" w:hAnsi="ＭＳ ゴシック" w:cs="Times New Roman"/>
          <w:b/>
          <w:sz w:val="22"/>
        </w:rPr>
        <w:t>2</w:t>
      </w:r>
      <w:r w:rsidRPr="00190113">
        <w:rPr>
          <w:rFonts w:ascii="ＭＳ ゴシック" w:eastAsia="ＭＳ ゴシック" w:hAnsi="ＭＳ ゴシック" w:cs="Times New Roman" w:hint="eastAsia"/>
          <w:b/>
          <w:sz w:val="22"/>
        </w:rPr>
        <w:t>)  みと好文カレッジ事業の充実</w:t>
      </w:r>
    </w:p>
    <w:p w:rsidR="00400A6A" w:rsidRPr="00190113" w:rsidRDefault="00400A6A" w:rsidP="00400A6A">
      <w:pPr>
        <w:ind w:leftChars="550" w:left="1366" w:hangingChars="100" w:hanging="211"/>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［目標指標：生涯学習サポーターの新規登録者　10名]</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hAnsi="ＭＳ 明朝" w:hint="eastAsia"/>
          <w:w w:val="50"/>
          <w:szCs w:val="21"/>
        </w:rPr>
        <w:t xml:space="preserve">（ア）　</w:t>
      </w:r>
      <w:r w:rsidRPr="00190113">
        <w:rPr>
          <w:rFonts w:ascii="ＭＳ 明朝" w:eastAsia="ＭＳ 明朝" w:hAnsi="ＭＳ 明朝" w:cs="Times New Roman" w:hint="eastAsia"/>
          <w:szCs w:val="21"/>
        </w:rPr>
        <w:t>生涯学習推進のための人材育成，人材活用</w:t>
      </w:r>
    </w:p>
    <w:p w:rsidR="00400A6A" w:rsidRPr="00190113" w:rsidRDefault="00400A6A" w:rsidP="00400A6A">
      <w:pPr>
        <w:rPr>
          <w:rFonts w:ascii="ＭＳ 明朝" w:eastAsia="ＭＳ 明朝" w:hAnsi="ＭＳ 明朝" w:cs="Times New Roman"/>
          <w:szCs w:val="21"/>
        </w:rPr>
      </w:pPr>
      <w:r w:rsidRPr="00190113">
        <w:rPr>
          <w:rFonts w:ascii="ＭＳ 明朝" w:eastAsia="ＭＳ 明朝" w:hAnsi="ＭＳ 明朝" w:cs="Times New Roman" w:hint="eastAsia"/>
          <w:szCs w:val="21"/>
        </w:rPr>
        <w:t xml:space="preserve">　　　　　　 　・　生涯学習サポーターチャレンジ講座「さきがけ塾」の充実</w:t>
      </w:r>
    </w:p>
    <w:p w:rsidR="00400A6A" w:rsidRPr="00190113" w:rsidRDefault="00400A6A" w:rsidP="00400A6A">
      <w:pPr>
        <w:rPr>
          <w:rFonts w:ascii="ＭＳ 明朝" w:eastAsia="ＭＳ 明朝" w:hAnsi="ＭＳ 明朝" w:cs="Times New Roman"/>
          <w:szCs w:val="21"/>
        </w:rPr>
      </w:pPr>
      <w:r w:rsidRPr="00190113">
        <w:rPr>
          <w:rFonts w:ascii="ＭＳ 明朝" w:eastAsia="ＭＳ 明朝" w:hAnsi="ＭＳ 明朝" w:cs="Times New Roman" w:hint="eastAsia"/>
          <w:szCs w:val="21"/>
        </w:rPr>
        <w:t xml:space="preserve">　　　　　　 　・　生涯学習サポーター活動の推進</w:t>
      </w:r>
    </w:p>
    <w:p w:rsidR="00400A6A" w:rsidRPr="00190113" w:rsidRDefault="00400A6A" w:rsidP="00400A6A">
      <w:pPr>
        <w:rPr>
          <w:rFonts w:ascii="ＭＳ 明朝" w:eastAsia="ＭＳ 明朝" w:hAnsi="ＭＳ 明朝" w:cs="Times New Roman"/>
          <w:szCs w:val="21"/>
        </w:rPr>
      </w:pPr>
      <w:r w:rsidRPr="00190113">
        <w:rPr>
          <w:rFonts w:ascii="ＭＳ 明朝" w:eastAsia="ＭＳ 明朝" w:hAnsi="ＭＳ 明朝" w:cs="Times New Roman" w:hint="eastAsia"/>
          <w:szCs w:val="21"/>
        </w:rPr>
        <w:t xml:space="preserve">           </w:t>
      </w:r>
      <w:r w:rsidRPr="00190113">
        <w:rPr>
          <w:rFonts w:ascii="ＭＳ 明朝" w:eastAsia="ＭＳ 明朝" w:hAnsi="ＭＳ 明朝" w:cs="Times New Roman"/>
          <w:szCs w:val="21"/>
        </w:rPr>
        <w:t xml:space="preserve"> </w:t>
      </w:r>
      <w:r w:rsidRPr="00190113">
        <w:rPr>
          <w:rFonts w:ascii="ＭＳ 明朝" w:eastAsia="ＭＳ 明朝" w:hAnsi="ＭＳ 明朝" w:cs="Times New Roman" w:hint="eastAsia"/>
          <w:szCs w:val="21"/>
        </w:rPr>
        <w:t xml:space="preserve"> 　・　市民講師登録・派遣事業「あなたも師・達人制度」の活用促進</w:t>
      </w:r>
    </w:p>
    <w:p w:rsidR="00400A6A" w:rsidRPr="00190113" w:rsidRDefault="00400A6A" w:rsidP="00400A6A">
      <w:pPr>
        <w:ind w:firstLineChars="1100" w:firstLine="1155"/>
        <w:rPr>
          <w:rFonts w:ascii="ＭＳ 明朝" w:hAnsi="ＭＳ 明朝"/>
          <w:w w:val="50"/>
          <w:szCs w:val="21"/>
        </w:rPr>
      </w:pPr>
      <w:r w:rsidRPr="00190113">
        <w:rPr>
          <w:rFonts w:ascii="ＭＳ 明朝" w:hAnsi="ＭＳ 明朝" w:hint="eastAsia"/>
          <w:w w:val="50"/>
          <w:szCs w:val="21"/>
        </w:rPr>
        <w:t>（イ）</w:t>
      </w:r>
      <w:r w:rsidRPr="00190113">
        <w:rPr>
          <w:rFonts w:ascii="ＭＳ 明朝" w:eastAsia="ＭＳ 明朝" w:hAnsi="ＭＳ 明朝" w:cs="Times New Roman" w:hint="eastAsia"/>
          <w:w w:val="50"/>
          <w:szCs w:val="21"/>
        </w:rPr>
        <w:t xml:space="preserve">　</w:t>
      </w:r>
      <w:r w:rsidRPr="00190113">
        <w:rPr>
          <w:rFonts w:ascii="ＭＳ 明朝" w:eastAsia="ＭＳ 明朝" w:hAnsi="ＭＳ 明朝" w:cs="Times New Roman" w:hint="eastAsia"/>
          <w:szCs w:val="21"/>
        </w:rPr>
        <w:t>市民センターにおける社会教育事業の支援，指導</w:t>
      </w:r>
    </w:p>
    <w:p w:rsidR="00400A6A" w:rsidRPr="00190113" w:rsidRDefault="00400A6A" w:rsidP="00400A6A">
      <w:pPr>
        <w:rPr>
          <w:rFonts w:ascii="ＭＳ 明朝" w:eastAsia="ＭＳ 明朝" w:hAnsi="ＭＳ 明朝" w:cs="Times New Roman"/>
          <w:kern w:val="0"/>
          <w:szCs w:val="21"/>
        </w:rPr>
      </w:pPr>
      <w:r w:rsidRPr="00190113">
        <w:rPr>
          <w:rFonts w:ascii="ＭＳ 明朝" w:eastAsia="ＭＳ 明朝" w:hAnsi="ＭＳ 明朝" w:cs="Times New Roman" w:hint="eastAsia"/>
          <w:szCs w:val="21"/>
        </w:rPr>
        <w:t xml:space="preserve">　　　　　</w:t>
      </w:r>
      <w:r w:rsidRPr="00190113">
        <w:rPr>
          <w:rFonts w:ascii="ＭＳ 明朝" w:hAnsi="ＭＳ 明朝" w:hint="eastAsia"/>
          <w:w w:val="50"/>
          <w:szCs w:val="21"/>
        </w:rPr>
        <w:t xml:space="preserve">  （ウ）　</w:t>
      </w:r>
      <w:r w:rsidRPr="00190113">
        <w:rPr>
          <w:rFonts w:ascii="ＭＳ 明朝" w:eastAsia="ＭＳ 明朝" w:hAnsi="ＭＳ 明朝" w:cs="Times New Roman" w:hint="eastAsia"/>
          <w:szCs w:val="21"/>
        </w:rPr>
        <w:t>生涯学習に関する情報提供の充実</w:t>
      </w:r>
    </w:p>
    <w:p w:rsidR="00400A6A" w:rsidRPr="00190113" w:rsidRDefault="00400A6A" w:rsidP="00400A6A">
      <w:pPr>
        <w:ind w:firstLineChars="1100" w:firstLine="1155"/>
        <w:rPr>
          <w:rFonts w:ascii="ＭＳ 明朝" w:eastAsia="ＭＳ 明朝" w:hAnsi="ＭＳ 明朝" w:cs="Times New Roman"/>
          <w:kern w:val="0"/>
          <w:szCs w:val="21"/>
        </w:rPr>
      </w:pPr>
      <w:r w:rsidRPr="00190113">
        <w:rPr>
          <w:rFonts w:ascii="ＭＳ 明朝" w:hAnsi="ＭＳ 明朝" w:hint="eastAsia"/>
          <w:w w:val="50"/>
          <w:szCs w:val="21"/>
        </w:rPr>
        <w:t xml:space="preserve">（エ）　</w:t>
      </w:r>
      <w:r w:rsidRPr="00190113">
        <w:rPr>
          <w:rFonts w:ascii="ＭＳ 明朝" w:eastAsia="ＭＳ 明朝" w:hAnsi="ＭＳ 明朝" w:cs="Times New Roman" w:hint="eastAsia"/>
          <w:szCs w:val="21"/>
        </w:rPr>
        <w:t>乳幼児一時預かり登録・派遣事業「育児ボランティア制度」の活用促進</w:t>
      </w:r>
    </w:p>
    <w:p w:rsidR="00400A6A" w:rsidRPr="00190113" w:rsidRDefault="00400A6A" w:rsidP="00400A6A">
      <w:pPr>
        <w:ind w:firstLineChars="1100" w:firstLine="1155"/>
        <w:rPr>
          <w:rFonts w:ascii="ＭＳ 明朝" w:hAnsi="ＭＳ 明朝"/>
          <w:w w:val="50"/>
          <w:szCs w:val="21"/>
        </w:rPr>
      </w:pPr>
      <w:r w:rsidRPr="00190113">
        <w:rPr>
          <w:rFonts w:ascii="ＭＳ 明朝" w:hAnsi="ＭＳ 明朝" w:hint="eastAsia"/>
          <w:w w:val="50"/>
          <w:szCs w:val="21"/>
        </w:rPr>
        <w:t xml:space="preserve"> (オ)</w:t>
      </w:r>
      <w:r w:rsidRPr="00190113">
        <w:rPr>
          <w:rFonts w:ascii="ＭＳ 明朝" w:eastAsia="ＭＳ 明朝" w:hAnsi="ＭＳ 明朝" w:cs="Times New Roman" w:hint="eastAsia"/>
          <w:w w:val="50"/>
          <w:szCs w:val="21"/>
        </w:rPr>
        <w:t xml:space="preserve"> 　</w:t>
      </w:r>
      <w:r w:rsidRPr="00190113">
        <w:rPr>
          <w:rFonts w:ascii="ＭＳ 明朝" w:eastAsia="ＭＳ 明朝" w:hAnsi="ＭＳ 明朝" w:cs="Times New Roman" w:hint="eastAsia"/>
          <w:szCs w:val="21"/>
        </w:rPr>
        <w:t>パイロット事業の開発・研究</w:t>
      </w:r>
    </w:p>
    <w:p w:rsidR="00400A6A" w:rsidRPr="00190113" w:rsidRDefault="00400A6A" w:rsidP="00400A6A">
      <w:pPr>
        <w:ind w:firstLineChars="350" w:firstLine="773"/>
        <w:rPr>
          <w:rFonts w:ascii="ＭＳ ゴシック" w:eastAsia="ＭＳ ゴシック" w:hAnsi="ＭＳ ゴシック" w:cs="Times New Roman"/>
          <w:b/>
          <w:sz w:val="22"/>
        </w:rPr>
      </w:pPr>
      <w:r w:rsidRPr="00190113">
        <w:rPr>
          <w:rFonts w:ascii="ＭＳ ゴシック" w:eastAsia="ＭＳ ゴシック" w:hAnsi="ＭＳ ゴシック" w:cs="Times New Roman" w:hint="eastAsia"/>
          <w:b/>
          <w:sz w:val="22"/>
        </w:rPr>
        <w:t>(3)　人権教育の充実</w:t>
      </w:r>
    </w:p>
    <w:p w:rsidR="00400A6A" w:rsidRPr="00190113" w:rsidRDefault="00400A6A" w:rsidP="00400A6A">
      <w:pPr>
        <w:ind w:firstLineChars="600" w:firstLine="1265"/>
        <w:rPr>
          <w:rFonts w:ascii="ＭＳ 明朝" w:eastAsia="ＭＳ 明朝" w:hAnsi="ＭＳ 明朝" w:cs="Times New Roman"/>
          <w:szCs w:val="21"/>
        </w:rPr>
      </w:pPr>
      <w:r w:rsidRPr="00190113">
        <w:rPr>
          <w:rFonts w:asciiTheme="majorEastAsia" w:eastAsiaTheme="majorEastAsia" w:hAnsiTheme="majorEastAsia" w:cs="Times New Roman" w:hint="eastAsia"/>
          <w:b/>
          <w:szCs w:val="21"/>
        </w:rPr>
        <w:t>[目標指標：人権問題に関する講演会の開催　年10回]</w:t>
      </w:r>
    </w:p>
    <w:p w:rsidR="00400A6A" w:rsidRPr="00190113" w:rsidRDefault="00400A6A" w:rsidP="002B50A9">
      <w:pPr>
        <w:ind w:firstLineChars="1150" w:firstLine="1208"/>
        <w:rPr>
          <w:rFonts w:ascii="ＭＳ 明朝" w:eastAsia="ＭＳ 明朝" w:hAnsi="ＭＳ 明朝" w:cs="Times New Roman"/>
          <w:kern w:val="0"/>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同和問題をはじめとする人権問題に関する教育，啓発活動の充実</w:t>
      </w:r>
    </w:p>
    <w:p w:rsidR="00400A6A" w:rsidRPr="00190113" w:rsidRDefault="00400A6A" w:rsidP="00400A6A">
      <w:pPr>
        <w:ind w:firstLineChars="350" w:firstLine="773"/>
        <w:rPr>
          <w:rFonts w:ascii="ＭＳ ゴシック" w:eastAsia="ＭＳ ゴシック" w:hAnsi="ＭＳ ゴシック"/>
          <w:b/>
          <w:sz w:val="22"/>
        </w:rPr>
      </w:pPr>
      <w:r w:rsidRPr="00190113">
        <w:rPr>
          <w:rFonts w:ascii="ＭＳ ゴシック" w:eastAsia="ＭＳ ゴシック" w:hAnsi="ＭＳ ゴシック" w:hint="eastAsia"/>
          <w:b/>
          <w:sz w:val="22"/>
        </w:rPr>
        <w:t>(4)　図書館事業の充実</w:t>
      </w:r>
    </w:p>
    <w:p w:rsidR="00400A6A" w:rsidRPr="00190113" w:rsidRDefault="00400A6A" w:rsidP="00400A6A">
      <w:pPr>
        <w:ind w:leftChars="600" w:left="1998" w:hangingChars="350" w:hanging="738"/>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[目標指標：全校１校当たりの学校図書館巡回支援回数　年33回]</w:t>
      </w:r>
    </w:p>
    <w:p w:rsidR="00400A6A" w:rsidRPr="00190113" w:rsidRDefault="00400A6A" w:rsidP="002B50A9">
      <w:pPr>
        <w:ind w:firstLineChars="1150" w:firstLine="1208"/>
        <w:rPr>
          <w:rFonts w:asciiTheme="majorEastAsia" w:eastAsiaTheme="majorEastAsia" w:hAnsiTheme="majorEastAsia" w:cs="Times New Roman"/>
          <w:b/>
          <w:szCs w:val="21"/>
        </w:rPr>
      </w:pPr>
      <w:r w:rsidRPr="00190113">
        <w:rPr>
          <w:rFonts w:ascii="ＭＳ 明朝" w:hAnsi="ＭＳ 明朝" w:hint="eastAsia"/>
          <w:w w:val="50"/>
          <w:szCs w:val="21"/>
        </w:rPr>
        <w:t xml:space="preserve">（ア）　</w:t>
      </w:r>
      <w:r w:rsidRPr="00190113">
        <w:rPr>
          <w:rFonts w:ascii="ＭＳ 明朝" w:hAnsi="ＭＳ 明朝" w:hint="eastAsia"/>
          <w:szCs w:val="21"/>
        </w:rPr>
        <w:t>学校図書館支援事業の推進</w:t>
      </w:r>
    </w:p>
    <w:p w:rsidR="00400A6A" w:rsidRPr="00190113" w:rsidRDefault="00400A6A" w:rsidP="002B50A9">
      <w:pPr>
        <w:ind w:firstLineChars="1150" w:firstLine="1208"/>
        <w:rPr>
          <w:rFonts w:ascii="ＭＳ 明朝" w:hAnsi="ＭＳ 明朝"/>
          <w:kern w:val="0"/>
          <w:szCs w:val="21"/>
        </w:rPr>
      </w:pPr>
      <w:r w:rsidRPr="00190113">
        <w:rPr>
          <w:rFonts w:ascii="ＭＳ 明朝" w:hAnsi="ＭＳ 明朝" w:hint="eastAsia"/>
          <w:w w:val="50"/>
          <w:szCs w:val="21"/>
        </w:rPr>
        <w:t xml:space="preserve">（イ）　</w:t>
      </w:r>
      <w:r w:rsidRPr="00190113">
        <w:rPr>
          <w:rFonts w:ascii="ＭＳ 明朝" w:hAnsi="ＭＳ 明朝" w:hint="eastAsia"/>
          <w:szCs w:val="21"/>
        </w:rPr>
        <w:t>図書館資料，レファレンスサービスの充実</w:t>
      </w:r>
    </w:p>
    <w:p w:rsidR="00400A6A" w:rsidRPr="00190113" w:rsidRDefault="00400A6A" w:rsidP="002B50A9">
      <w:pPr>
        <w:ind w:firstLineChars="1200" w:firstLine="1260"/>
        <w:rPr>
          <w:rFonts w:ascii="ＭＳ 明朝" w:hAnsi="ＭＳ 明朝"/>
          <w:kern w:val="0"/>
          <w:szCs w:val="21"/>
        </w:rPr>
      </w:pPr>
      <w:r w:rsidRPr="00190113">
        <w:rPr>
          <w:rFonts w:ascii="ＭＳ 明朝" w:hAnsi="ＭＳ 明朝"/>
          <w:w w:val="50"/>
          <w:szCs w:val="21"/>
        </w:rPr>
        <w:t>(</w:t>
      </w:r>
      <w:r w:rsidRPr="00190113">
        <w:rPr>
          <w:rFonts w:ascii="ＭＳ 明朝" w:hAnsi="ＭＳ 明朝" w:hint="eastAsia"/>
          <w:w w:val="50"/>
          <w:szCs w:val="21"/>
        </w:rPr>
        <w:t xml:space="preserve">ウ）　</w:t>
      </w:r>
      <w:r w:rsidR="0032740E" w:rsidRPr="00190113">
        <w:rPr>
          <w:rFonts w:ascii="ＭＳ 明朝" w:hAnsi="ＭＳ 明朝" w:hint="eastAsia"/>
          <w:szCs w:val="21"/>
        </w:rPr>
        <w:t>子ども</w:t>
      </w:r>
      <w:r w:rsidRPr="00190113">
        <w:rPr>
          <w:rFonts w:ascii="ＭＳ 明朝" w:hAnsi="ＭＳ 明朝" w:hint="eastAsia"/>
          <w:szCs w:val="21"/>
        </w:rPr>
        <w:t>読書活動</w:t>
      </w:r>
      <w:r w:rsidRPr="00190113">
        <w:rPr>
          <w:rFonts w:ascii="ＭＳ 明朝" w:eastAsia="ＭＳ 明朝" w:hAnsi="ＭＳ 明朝" w:cs="Times New Roman" w:hint="eastAsia"/>
          <w:szCs w:val="21"/>
        </w:rPr>
        <w:t>推進計画（第２次）の</w:t>
      </w:r>
      <w:r w:rsidRPr="00190113">
        <w:rPr>
          <w:rFonts w:asciiTheme="minorEastAsia" w:hAnsiTheme="minorEastAsia" w:cs="Times New Roman" w:hint="eastAsia"/>
          <w:szCs w:val="21"/>
        </w:rPr>
        <w:t>推進</w:t>
      </w:r>
    </w:p>
    <w:p w:rsidR="00400A6A" w:rsidRPr="00190113" w:rsidRDefault="00400A6A" w:rsidP="002B50A9">
      <w:pPr>
        <w:ind w:firstLineChars="1150" w:firstLine="1208"/>
        <w:rPr>
          <w:rFonts w:ascii="ＭＳ 明朝" w:hAnsi="ＭＳ 明朝"/>
          <w:kern w:val="0"/>
          <w:szCs w:val="21"/>
        </w:rPr>
      </w:pPr>
      <w:r w:rsidRPr="00190113">
        <w:rPr>
          <w:rFonts w:ascii="ＭＳ 明朝" w:hAnsi="ＭＳ 明朝"/>
          <w:w w:val="50"/>
          <w:szCs w:val="21"/>
        </w:rPr>
        <w:t xml:space="preserve"> (</w:t>
      </w:r>
      <w:r w:rsidRPr="00190113">
        <w:rPr>
          <w:rFonts w:ascii="ＭＳ 明朝" w:hAnsi="ＭＳ 明朝" w:hint="eastAsia"/>
          <w:w w:val="50"/>
          <w:szCs w:val="21"/>
        </w:rPr>
        <w:t xml:space="preserve">エ）　</w:t>
      </w:r>
      <w:r w:rsidRPr="00190113">
        <w:rPr>
          <w:rFonts w:ascii="ＭＳ 明朝" w:hAnsi="ＭＳ 明朝" w:hint="eastAsia"/>
          <w:szCs w:val="21"/>
        </w:rPr>
        <w:t>地域の特性を生かした図書館づくりの推進</w:t>
      </w:r>
    </w:p>
    <w:p w:rsidR="00400A6A" w:rsidRPr="00190113" w:rsidRDefault="00400A6A" w:rsidP="002B50A9">
      <w:pPr>
        <w:ind w:firstLineChars="1150" w:firstLine="1208"/>
        <w:rPr>
          <w:rFonts w:ascii="ＭＳ 明朝" w:hAnsi="ＭＳ 明朝"/>
          <w:kern w:val="0"/>
          <w:szCs w:val="21"/>
        </w:rPr>
      </w:pPr>
      <w:r w:rsidRPr="00190113">
        <w:rPr>
          <w:rFonts w:ascii="ＭＳ 明朝" w:hAnsi="ＭＳ 明朝" w:hint="eastAsia"/>
          <w:w w:val="50"/>
          <w:szCs w:val="21"/>
        </w:rPr>
        <w:t xml:space="preserve"> (オ）　</w:t>
      </w:r>
      <w:r w:rsidRPr="00190113">
        <w:rPr>
          <w:rFonts w:ascii="ＭＳ 明朝" w:hAnsi="ＭＳ 明朝" w:hint="eastAsia"/>
          <w:szCs w:val="21"/>
        </w:rPr>
        <w:t>市民との協働による図書館活動の推進</w:t>
      </w:r>
    </w:p>
    <w:p w:rsidR="00400A6A" w:rsidRPr="00190113" w:rsidRDefault="00400A6A" w:rsidP="002B50A9">
      <w:pPr>
        <w:ind w:firstLineChars="1150" w:firstLine="1208"/>
        <w:rPr>
          <w:rFonts w:ascii="ＭＳ 明朝" w:hAnsi="ＭＳ 明朝"/>
          <w:kern w:val="0"/>
          <w:szCs w:val="21"/>
        </w:rPr>
      </w:pPr>
      <w:r w:rsidRPr="00190113">
        <w:rPr>
          <w:rFonts w:ascii="ＭＳ 明朝" w:hAnsi="ＭＳ 明朝"/>
          <w:w w:val="50"/>
          <w:kern w:val="0"/>
          <w:szCs w:val="21"/>
        </w:rPr>
        <w:t xml:space="preserve"> (</w:t>
      </w:r>
      <w:r w:rsidRPr="00190113">
        <w:rPr>
          <w:rFonts w:ascii="ＭＳ 明朝" w:hAnsi="ＭＳ 明朝" w:hint="eastAsia"/>
          <w:w w:val="50"/>
          <w:kern w:val="0"/>
          <w:szCs w:val="21"/>
        </w:rPr>
        <w:t xml:space="preserve">カ）　</w:t>
      </w:r>
      <w:r w:rsidRPr="00190113">
        <w:rPr>
          <w:rFonts w:ascii="ＭＳ 明朝" w:hAnsi="ＭＳ 明朝" w:hint="eastAsia"/>
          <w:kern w:val="0"/>
          <w:szCs w:val="21"/>
        </w:rPr>
        <w:t>利用者アンケート等による中央図書館運営に関する評価の充実</w:t>
      </w:r>
    </w:p>
    <w:p w:rsidR="00400A6A" w:rsidRPr="00190113" w:rsidRDefault="00400A6A" w:rsidP="002B50A9">
      <w:pPr>
        <w:ind w:firstLineChars="1150" w:firstLine="1208"/>
        <w:rPr>
          <w:rFonts w:ascii="ＭＳ 明朝" w:eastAsia="ＭＳ 明朝" w:hAnsi="ＭＳ 明朝" w:cs="Times New Roman"/>
          <w:szCs w:val="21"/>
        </w:rPr>
      </w:pPr>
      <w:r w:rsidRPr="00190113">
        <w:rPr>
          <w:rFonts w:ascii="ＭＳ 明朝" w:eastAsia="ＭＳ 明朝" w:hAnsi="ＭＳ 明朝" w:cs="Times New Roman"/>
          <w:w w:val="50"/>
          <w:szCs w:val="21"/>
        </w:rPr>
        <w:t xml:space="preserve"> (</w:t>
      </w:r>
      <w:r w:rsidRPr="00190113">
        <w:rPr>
          <w:rFonts w:ascii="ＭＳ 明朝" w:eastAsia="ＭＳ 明朝" w:hAnsi="ＭＳ 明朝" w:cs="Times New Roman" w:hint="eastAsia"/>
          <w:w w:val="50"/>
          <w:szCs w:val="21"/>
        </w:rPr>
        <w:t xml:space="preserve">キ）　</w:t>
      </w:r>
      <w:r w:rsidRPr="00190113">
        <w:rPr>
          <w:rFonts w:ascii="ＭＳ 明朝" w:eastAsia="ＭＳ 明朝" w:hAnsi="ＭＳ 明朝" w:cs="Times New Roman" w:hint="eastAsia"/>
          <w:szCs w:val="21"/>
        </w:rPr>
        <w:t>指定管理者制度導入による効果の検証</w:t>
      </w:r>
    </w:p>
    <w:p w:rsidR="00400A6A" w:rsidRPr="00190113" w:rsidRDefault="00400A6A" w:rsidP="00400A6A">
      <w:pPr>
        <w:ind w:firstLineChars="1100" w:firstLine="2310"/>
        <w:rPr>
          <w:rFonts w:ascii="ＭＳ 明朝" w:eastAsia="ＭＳ 明朝" w:hAnsi="ＭＳ 明朝" w:cs="Times New Roman"/>
          <w:szCs w:val="21"/>
        </w:rPr>
      </w:pPr>
    </w:p>
    <w:p w:rsidR="00400A6A" w:rsidRPr="00190113" w:rsidRDefault="00400A6A" w:rsidP="00400A6A">
      <w:pPr>
        <w:ind w:right="840" w:firstLineChars="200" w:firstLine="422"/>
        <w:rPr>
          <w:rFonts w:asciiTheme="majorEastAsia" w:eastAsiaTheme="majorEastAsia" w:hAnsiTheme="majorEastAsia"/>
          <w:b/>
        </w:rPr>
      </w:pPr>
      <w:r w:rsidRPr="00190113">
        <w:rPr>
          <w:rFonts w:asciiTheme="majorEastAsia" w:eastAsiaTheme="majorEastAsia" w:hAnsiTheme="majorEastAsia" w:hint="eastAsia"/>
          <w:b/>
        </w:rPr>
        <w:t>基本目標10　歴史を学び未来へ受け継ぐ人づくり</w:t>
      </w:r>
    </w:p>
    <w:p w:rsidR="00400A6A" w:rsidRPr="00190113" w:rsidRDefault="00400A6A" w:rsidP="00400A6A">
      <w:pPr>
        <w:ind w:right="840" w:firstLineChars="200" w:firstLine="422"/>
        <w:rPr>
          <w:rFonts w:asciiTheme="majorEastAsia" w:eastAsiaTheme="majorEastAsia" w:hAnsiTheme="majorEastAsia"/>
          <w:b/>
        </w:rPr>
      </w:pPr>
      <w:r w:rsidRPr="00190113">
        <w:rPr>
          <w:rFonts w:asciiTheme="majorEastAsia" w:eastAsiaTheme="majorEastAsia" w:hAnsiTheme="majorEastAsia" w:hint="eastAsia"/>
          <w:b/>
        </w:rPr>
        <w:t xml:space="preserve">　１　歴史的資源の保全と活用</w:t>
      </w:r>
    </w:p>
    <w:p w:rsidR="00400A6A" w:rsidRPr="00190113" w:rsidRDefault="00400A6A" w:rsidP="00400A6A">
      <w:pPr>
        <w:ind w:firstLineChars="403" w:firstLine="850"/>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(1)　文化財の保護，保存，活用</w:t>
      </w:r>
    </w:p>
    <w:p w:rsidR="00400A6A" w:rsidRPr="00190113" w:rsidRDefault="00400A6A" w:rsidP="00400A6A">
      <w:pPr>
        <w:ind w:leftChars="600" w:left="1260"/>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[目標指標：水戸城二の丸角櫓への歩行者通路の整備完了]</w:t>
      </w:r>
      <w:r w:rsidR="001A4C48" w:rsidRPr="00190113">
        <w:rPr>
          <w:rFonts w:asciiTheme="majorEastAsia" w:eastAsiaTheme="majorEastAsia" w:hAnsiTheme="majorEastAsia" w:cs="Times New Roman"/>
          <w:b/>
          <w:szCs w:val="21"/>
        </w:rPr>
        <w:t xml:space="preserve"> </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水戸城歴史的建造物整備事業の推進</w:t>
      </w:r>
    </w:p>
    <w:p w:rsidR="00400A6A" w:rsidRPr="00190113" w:rsidRDefault="00400A6A" w:rsidP="00400A6A">
      <w:pPr>
        <w:ind w:leftChars="740" w:left="1764" w:hangingChars="100" w:hanging="210"/>
        <w:rPr>
          <w:rFonts w:asciiTheme="majorEastAsia" w:eastAsiaTheme="majorEastAsia" w:hAnsiTheme="majorEastAsia" w:cs="Times New Roman"/>
          <w:b/>
          <w:szCs w:val="21"/>
        </w:rPr>
      </w:pPr>
      <w:r w:rsidRPr="00190113">
        <w:rPr>
          <w:rFonts w:asciiTheme="minorEastAsia" w:hAnsiTheme="minorEastAsia" w:cs="Times New Roman" w:hint="eastAsia"/>
          <w:szCs w:val="21"/>
        </w:rPr>
        <w:t>・　二の丸角櫓への歩行者通路の整備</w:t>
      </w:r>
    </w:p>
    <w:p w:rsidR="00400A6A" w:rsidRPr="00190113" w:rsidRDefault="00400A6A" w:rsidP="00400A6A">
      <w:pPr>
        <w:ind w:firstLineChars="1100" w:firstLine="1155"/>
        <w:rPr>
          <w:rFonts w:ascii="ＭＳ 明朝" w:eastAsia="ＭＳ 明朝" w:hAnsi="ＭＳ 明朝" w:cs="Times New Roman"/>
          <w:kern w:val="0"/>
          <w:szCs w:val="21"/>
        </w:rPr>
      </w:pPr>
      <w:r w:rsidRPr="00190113">
        <w:rPr>
          <w:rFonts w:ascii="ＭＳ 明朝" w:eastAsia="ＭＳ 明朝" w:hAnsi="ＭＳ 明朝" w:cs="Times New Roman" w:hint="eastAsia"/>
          <w:w w:val="50"/>
          <w:szCs w:val="21"/>
        </w:rPr>
        <w:t xml:space="preserve">（イ）　</w:t>
      </w:r>
      <w:r w:rsidRPr="00190113">
        <w:rPr>
          <w:rFonts w:ascii="ＭＳ 明朝" w:eastAsia="ＭＳ 明朝" w:hAnsi="ＭＳ 明朝" w:cs="Times New Roman" w:hint="eastAsia"/>
          <w:szCs w:val="21"/>
        </w:rPr>
        <w:t>ヒカリモの検証・活用事業の推進</w:t>
      </w:r>
    </w:p>
    <w:p w:rsidR="00400A6A" w:rsidRPr="00190113" w:rsidRDefault="00400A6A" w:rsidP="00400A6A">
      <w:pPr>
        <w:ind w:firstLineChars="1050" w:firstLine="1103"/>
        <w:rPr>
          <w:rFonts w:ascii="ＭＳ ゴシック" w:eastAsia="ＭＳ ゴシック" w:hAnsi="ＭＳ ゴシック"/>
          <w:b/>
          <w:kern w:val="0"/>
          <w:szCs w:val="21"/>
        </w:rPr>
      </w:pPr>
      <w:r w:rsidRPr="00190113">
        <w:rPr>
          <w:rFonts w:ascii="ＭＳ 明朝" w:hAnsi="ＭＳ 明朝"/>
          <w:w w:val="50"/>
          <w:szCs w:val="21"/>
        </w:rPr>
        <w:t xml:space="preserve">  (</w:t>
      </w:r>
      <w:r w:rsidRPr="00190113">
        <w:rPr>
          <w:rFonts w:ascii="ＭＳ 明朝" w:hAnsi="ＭＳ 明朝" w:hint="eastAsia"/>
          <w:w w:val="50"/>
          <w:szCs w:val="21"/>
        </w:rPr>
        <w:t xml:space="preserve">ウ）　</w:t>
      </w:r>
      <w:r w:rsidRPr="00190113">
        <w:rPr>
          <w:rFonts w:ascii="ＭＳ 明朝" w:eastAsia="ＭＳ 明朝" w:hAnsi="ＭＳ 明朝" w:cs="Times New Roman" w:hint="eastAsia"/>
          <w:kern w:val="0"/>
          <w:szCs w:val="21"/>
        </w:rPr>
        <w:t>水戸の魅力ある文化遺産再発見事業の推進</w:t>
      </w:r>
      <w:r w:rsidRPr="00190113">
        <w:rPr>
          <w:rFonts w:asciiTheme="minorEastAsia" w:hAnsiTheme="minorEastAsia" w:cs="Times New Roman" w:hint="eastAsia"/>
          <w:kern w:val="0"/>
          <w:szCs w:val="21"/>
        </w:rPr>
        <w:t>（水戸市地域文化財）</w:t>
      </w:r>
    </w:p>
    <w:p w:rsidR="00400A6A" w:rsidRPr="00190113" w:rsidRDefault="00400A6A" w:rsidP="00400A6A">
      <w:pPr>
        <w:ind w:firstLineChars="1050" w:firstLine="1103"/>
        <w:rPr>
          <w:rFonts w:ascii="ＭＳ ゴシック" w:eastAsia="ＭＳ ゴシック" w:hAnsi="ＭＳ ゴシック"/>
          <w:b/>
          <w:kern w:val="0"/>
          <w:szCs w:val="21"/>
        </w:rPr>
      </w:pPr>
      <w:r w:rsidRPr="00190113">
        <w:rPr>
          <w:rFonts w:ascii="ＭＳ 明朝" w:hAnsi="ＭＳ 明朝"/>
          <w:w w:val="50"/>
          <w:szCs w:val="21"/>
        </w:rPr>
        <w:t xml:space="preserve">  (</w:t>
      </w:r>
      <w:r w:rsidRPr="00190113">
        <w:rPr>
          <w:rFonts w:ascii="ＭＳ 明朝" w:hAnsi="ＭＳ 明朝" w:hint="eastAsia"/>
          <w:w w:val="50"/>
          <w:szCs w:val="21"/>
        </w:rPr>
        <w:t xml:space="preserve">エ）　</w:t>
      </w:r>
      <w:r w:rsidRPr="00190113">
        <w:rPr>
          <w:rFonts w:ascii="ＭＳ 明朝" w:eastAsia="ＭＳ 明朝" w:hAnsi="ＭＳ 明朝" w:cs="Times New Roman" w:hint="eastAsia"/>
          <w:kern w:val="0"/>
          <w:szCs w:val="21"/>
        </w:rPr>
        <w:t>県指定文化財「綿引家住宅」</w:t>
      </w:r>
      <w:r w:rsidR="003F5B88" w:rsidRPr="00190113">
        <w:rPr>
          <w:rFonts w:ascii="ＭＳ 明朝" w:eastAsia="ＭＳ 明朝" w:hAnsi="ＭＳ 明朝" w:cs="Times New Roman" w:hint="eastAsia"/>
          <w:kern w:val="0"/>
          <w:szCs w:val="21"/>
        </w:rPr>
        <w:t>等</w:t>
      </w:r>
      <w:r w:rsidRPr="00190113">
        <w:rPr>
          <w:rFonts w:ascii="ＭＳ 明朝" w:eastAsia="ＭＳ 明朝" w:hAnsi="ＭＳ 明朝" w:cs="Times New Roman" w:hint="eastAsia"/>
          <w:kern w:val="0"/>
          <w:szCs w:val="21"/>
        </w:rPr>
        <w:t>の保存修理</w:t>
      </w:r>
    </w:p>
    <w:p w:rsidR="00400A6A" w:rsidRPr="00190113" w:rsidRDefault="00400A6A" w:rsidP="00400A6A">
      <w:pPr>
        <w:rPr>
          <w:rFonts w:ascii="ＭＳ ゴシック" w:eastAsia="ＭＳ ゴシック" w:hAnsi="ＭＳ ゴシック" w:cs="Times New Roman"/>
          <w:b/>
          <w:szCs w:val="21"/>
        </w:rPr>
      </w:pPr>
      <w:r w:rsidRPr="00190113">
        <w:rPr>
          <w:rFonts w:ascii="ＭＳ 明朝" w:eastAsia="ＭＳ 明朝" w:hAnsi="ＭＳ 明朝" w:cs="Times New Roman" w:hint="eastAsia"/>
          <w:kern w:val="0"/>
          <w:szCs w:val="21"/>
        </w:rPr>
        <w:t xml:space="preserve">　　    </w:t>
      </w:r>
      <w:r w:rsidRPr="00190113">
        <w:rPr>
          <w:rFonts w:ascii="ＭＳ ゴシック" w:eastAsia="ＭＳ ゴシック" w:hAnsi="ＭＳ ゴシック" w:cs="Times New Roman" w:hint="eastAsia"/>
          <w:b/>
          <w:szCs w:val="21"/>
        </w:rPr>
        <w:t>(2)　史跡等整備活用事業の推進</w:t>
      </w:r>
    </w:p>
    <w:p w:rsidR="00400A6A" w:rsidRPr="00190113" w:rsidRDefault="00400A6A" w:rsidP="001A4C48">
      <w:pPr>
        <w:ind w:firstLineChars="600" w:firstLine="1265"/>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[目標指標：台渡里官衙遺跡群</w:t>
      </w:r>
      <w:r w:rsidR="004040DF" w:rsidRPr="00190113">
        <w:rPr>
          <w:rFonts w:asciiTheme="majorEastAsia" w:eastAsiaTheme="majorEastAsia" w:hAnsiTheme="majorEastAsia" w:cs="Times New Roman" w:hint="eastAsia"/>
          <w:b/>
          <w:szCs w:val="21"/>
        </w:rPr>
        <w:t>基本方針</w:t>
      </w:r>
      <w:r w:rsidR="004B17B8" w:rsidRPr="00190113">
        <w:rPr>
          <w:rFonts w:asciiTheme="majorEastAsia" w:eastAsiaTheme="majorEastAsia" w:hAnsiTheme="majorEastAsia" w:cs="Times New Roman" w:hint="eastAsia"/>
          <w:b/>
          <w:szCs w:val="21"/>
        </w:rPr>
        <w:t>の</w:t>
      </w:r>
      <w:r w:rsidR="00BC1918" w:rsidRPr="00190113">
        <w:rPr>
          <w:rFonts w:asciiTheme="majorEastAsia" w:eastAsiaTheme="majorEastAsia" w:hAnsiTheme="majorEastAsia" w:cs="Times New Roman" w:hint="eastAsia"/>
          <w:b/>
          <w:szCs w:val="21"/>
        </w:rPr>
        <w:t>決定</w:t>
      </w:r>
      <w:r w:rsidRPr="00190113">
        <w:rPr>
          <w:rFonts w:asciiTheme="majorEastAsia" w:eastAsiaTheme="majorEastAsia" w:hAnsiTheme="majorEastAsia" w:cs="Times New Roman" w:hint="eastAsia"/>
          <w:b/>
          <w:szCs w:val="21"/>
        </w:rPr>
        <w:t>]</w:t>
      </w:r>
      <w:r w:rsidR="001A4C48" w:rsidRPr="00190113">
        <w:rPr>
          <w:rFonts w:asciiTheme="majorEastAsia" w:eastAsiaTheme="majorEastAsia" w:hAnsiTheme="majorEastAsia" w:cs="Times New Roman"/>
          <w:b/>
          <w:szCs w:val="21"/>
        </w:rPr>
        <w:t xml:space="preserve"> </w:t>
      </w:r>
    </w:p>
    <w:p w:rsidR="00400A6A" w:rsidRPr="00190113" w:rsidRDefault="00400A6A" w:rsidP="00400A6A">
      <w:pPr>
        <w:ind w:firstLineChars="1100" w:firstLine="1155"/>
        <w:rPr>
          <w:rFonts w:ascii="ＭＳ ゴシック" w:eastAsia="ＭＳ ゴシック" w:hAnsi="ＭＳ ゴシック" w:cs="Times New Roman"/>
          <w:b/>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台渡里官衙遺跡群整備事業の推進</w:t>
      </w:r>
    </w:p>
    <w:p w:rsidR="00400A6A" w:rsidRPr="00190113" w:rsidRDefault="00400A6A" w:rsidP="00400A6A">
      <w:pPr>
        <w:ind w:firstLineChars="1100" w:firstLine="1155"/>
        <w:rPr>
          <w:rFonts w:ascii="ＭＳ ゴシック" w:eastAsia="ＭＳ ゴシック" w:hAnsi="ＭＳ ゴシック" w:cs="Times New Roman"/>
          <w:kern w:val="0"/>
          <w:szCs w:val="21"/>
        </w:rPr>
      </w:pPr>
      <w:r w:rsidRPr="00190113">
        <w:rPr>
          <w:rFonts w:asciiTheme="minorEastAsia" w:hAnsiTheme="minorEastAsia" w:cs="Times New Roman"/>
          <w:w w:val="50"/>
          <w:szCs w:val="21"/>
        </w:rPr>
        <w:t xml:space="preserve"> (</w:t>
      </w:r>
      <w:r w:rsidRPr="00190113">
        <w:rPr>
          <w:rFonts w:asciiTheme="minorEastAsia" w:hAnsiTheme="minorEastAsia" w:cs="Times New Roman" w:hint="eastAsia"/>
          <w:w w:val="50"/>
          <w:szCs w:val="21"/>
        </w:rPr>
        <w:t xml:space="preserve">イ）　</w:t>
      </w:r>
      <w:r w:rsidRPr="00190113">
        <w:rPr>
          <w:rFonts w:ascii="ＭＳ 明朝" w:eastAsia="ＭＳ 明朝" w:hAnsi="ＭＳ 明朝" w:cs="Times New Roman" w:hint="eastAsia"/>
          <w:szCs w:val="21"/>
        </w:rPr>
        <w:t>愛宕山古墳環境整備事業の推進</w:t>
      </w:r>
    </w:p>
    <w:p w:rsidR="00400A6A" w:rsidRPr="00190113" w:rsidRDefault="00400A6A" w:rsidP="00400A6A">
      <w:pPr>
        <w:rPr>
          <w:rFonts w:ascii="ＭＳ ゴシック" w:eastAsia="ＭＳ ゴシック" w:hAnsi="ＭＳ ゴシック" w:cs="Times New Roman"/>
          <w:b/>
          <w:szCs w:val="21"/>
        </w:rPr>
      </w:pPr>
      <w:r w:rsidRPr="00190113">
        <w:rPr>
          <w:rFonts w:ascii="ＭＳ 明朝" w:eastAsia="ＭＳ 明朝" w:hAnsi="ＭＳ 明朝" w:cs="Times New Roman" w:hint="eastAsia"/>
          <w:kern w:val="0"/>
          <w:szCs w:val="21"/>
        </w:rPr>
        <w:t xml:space="preserve">　　    </w:t>
      </w:r>
      <w:r w:rsidRPr="00190113">
        <w:rPr>
          <w:rFonts w:ascii="ＭＳ ゴシック" w:eastAsia="ＭＳ ゴシック" w:hAnsi="ＭＳ ゴシック" w:cs="Times New Roman" w:hint="eastAsia"/>
          <w:b/>
          <w:szCs w:val="21"/>
        </w:rPr>
        <w:t>(3)　埋蔵文化財発掘調査等事業の推進</w:t>
      </w:r>
    </w:p>
    <w:p w:rsidR="00400A6A" w:rsidRPr="00190113" w:rsidRDefault="00400A6A" w:rsidP="00400A6A">
      <w:pPr>
        <w:ind w:leftChars="600" w:left="6952" w:hangingChars="2700" w:hanging="5692"/>
        <w:rPr>
          <w:rFonts w:ascii="ＭＳ 明朝" w:eastAsia="ＭＳ 明朝" w:hAnsi="ＭＳ 明朝" w:cs="Times New Roman"/>
          <w:kern w:val="0"/>
          <w:szCs w:val="21"/>
        </w:rPr>
      </w:pPr>
      <w:r w:rsidRPr="00190113">
        <w:rPr>
          <w:rFonts w:asciiTheme="majorEastAsia" w:eastAsiaTheme="majorEastAsia" w:hAnsiTheme="majorEastAsia" w:cs="Times New Roman" w:hint="eastAsia"/>
          <w:b/>
          <w:szCs w:val="21"/>
        </w:rPr>
        <w:t>[目標指標：埋蔵文化財を活用した企画展の開催]</w:t>
      </w:r>
      <w:r w:rsidR="001A4C48" w:rsidRPr="00190113">
        <w:rPr>
          <w:rFonts w:ascii="ＭＳ 明朝" w:eastAsia="ＭＳ 明朝" w:hAnsi="ＭＳ 明朝" w:cs="Times New Roman"/>
          <w:kern w:val="0"/>
          <w:szCs w:val="21"/>
        </w:rPr>
        <w:t xml:space="preserve"> </w:t>
      </w:r>
    </w:p>
    <w:p w:rsidR="00400A6A" w:rsidRPr="00190113" w:rsidRDefault="00400A6A" w:rsidP="00400A6A">
      <w:pPr>
        <w:tabs>
          <w:tab w:val="num" w:pos="1560"/>
        </w:tabs>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t xml:space="preserve">（ア）　</w:t>
      </w:r>
      <w:r w:rsidRPr="00190113">
        <w:rPr>
          <w:rFonts w:ascii="ＭＳ 明朝" w:eastAsia="ＭＳ 明朝" w:hAnsi="ＭＳ 明朝" w:cs="Times New Roman" w:hint="eastAsia"/>
          <w:szCs w:val="21"/>
        </w:rPr>
        <w:t>埋蔵文化財公開活用事業の推進</w:t>
      </w:r>
    </w:p>
    <w:p w:rsidR="00400A6A" w:rsidRPr="00190113" w:rsidRDefault="00400A6A" w:rsidP="00400A6A">
      <w:pPr>
        <w:tabs>
          <w:tab w:val="num" w:pos="1560"/>
        </w:tabs>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szCs w:val="21"/>
        </w:rPr>
        <w:lastRenderedPageBreak/>
        <w:t xml:space="preserve">（イ）　</w:t>
      </w:r>
      <w:r w:rsidRPr="00190113">
        <w:rPr>
          <w:rFonts w:ascii="ＭＳ 明朝" w:eastAsia="ＭＳ 明朝" w:hAnsi="ＭＳ 明朝" w:cs="Times New Roman" w:hint="eastAsia"/>
          <w:szCs w:val="21"/>
        </w:rPr>
        <w:t>市内遺跡発掘調査事業の推進</w:t>
      </w:r>
    </w:p>
    <w:p w:rsidR="00400A6A" w:rsidRPr="00190113" w:rsidRDefault="00400A6A" w:rsidP="00400A6A">
      <w:pPr>
        <w:rPr>
          <w:rFonts w:ascii="ＭＳ ゴシック" w:eastAsia="ＭＳ ゴシック" w:hAnsi="ＭＳ ゴシック" w:cs="Times New Roman"/>
          <w:b/>
          <w:szCs w:val="21"/>
        </w:rPr>
      </w:pPr>
      <w:r w:rsidRPr="00190113">
        <w:rPr>
          <w:rFonts w:ascii="ＭＳ 明朝" w:eastAsia="ＭＳ 明朝" w:hAnsi="ＭＳ 明朝" w:cs="Times New Roman" w:hint="eastAsia"/>
          <w:kern w:val="0"/>
          <w:szCs w:val="21"/>
        </w:rPr>
        <w:t xml:space="preserve">　　    </w:t>
      </w:r>
      <w:r w:rsidRPr="00190113">
        <w:rPr>
          <w:rFonts w:ascii="ＭＳ ゴシック" w:eastAsia="ＭＳ ゴシック" w:hAnsi="ＭＳ ゴシック" w:cs="Times New Roman" w:hint="eastAsia"/>
          <w:b/>
          <w:szCs w:val="21"/>
        </w:rPr>
        <w:t>(4)　伝統芸能の継承と発展</w:t>
      </w:r>
    </w:p>
    <w:p w:rsidR="00400A6A" w:rsidRPr="00190113" w:rsidRDefault="00400A6A" w:rsidP="00400A6A">
      <w:pPr>
        <w:ind w:firstLineChars="600" w:firstLine="1265"/>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[目標指標：「広報みと」・市ホームページへの掲載　年５回]</w:t>
      </w:r>
    </w:p>
    <w:p w:rsidR="00400A6A" w:rsidRPr="00190113" w:rsidRDefault="00400A6A" w:rsidP="00400A6A">
      <w:pPr>
        <w:tabs>
          <w:tab w:val="right" w:pos="9070"/>
        </w:tabs>
        <w:ind w:firstLineChars="1100" w:firstLine="1155"/>
        <w:rPr>
          <w:rFonts w:ascii="ＭＳ ゴシック" w:eastAsia="ＭＳ ゴシック" w:hAnsi="ＭＳ ゴシック" w:cs="Times New Roman"/>
          <w:b/>
          <w:szCs w:val="21"/>
        </w:rPr>
      </w:pPr>
      <w:r w:rsidRPr="00190113">
        <w:rPr>
          <w:rFonts w:ascii="ＭＳ 明朝" w:eastAsia="ＭＳ 明朝" w:hAnsi="ＭＳ 明朝" w:cs="Times New Roman" w:hint="eastAsia"/>
          <w:w w:val="50"/>
          <w:kern w:val="0"/>
          <w:szCs w:val="21"/>
        </w:rPr>
        <w:t xml:space="preserve">（ア）　</w:t>
      </w:r>
      <w:r w:rsidRPr="00190113">
        <w:rPr>
          <w:rFonts w:ascii="ＭＳ 明朝" w:eastAsia="ＭＳ 明朝" w:hAnsi="ＭＳ 明朝" w:cs="Times New Roman" w:hint="eastAsia"/>
          <w:szCs w:val="21"/>
        </w:rPr>
        <w:t>民俗芸能伝承団体への支援</w:t>
      </w:r>
    </w:p>
    <w:p w:rsidR="00400A6A" w:rsidRPr="00190113" w:rsidRDefault="00400A6A" w:rsidP="00400A6A">
      <w:pPr>
        <w:ind w:leftChars="400" w:left="840" w:firstLineChars="5" w:firstLine="11"/>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(5)　世界遺産登録・日本遺産周知に向けた取組の推進</w:t>
      </w:r>
    </w:p>
    <w:p w:rsidR="00400A6A" w:rsidRPr="00190113" w:rsidRDefault="00400A6A" w:rsidP="00400A6A">
      <w:pPr>
        <w:ind w:leftChars="600" w:left="2314" w:hangingChars="500" w:hanging="1054"/>
        <w:rPr>
          <w:rFonts w:asciiTheme="majorEastAsia" w:eastAsiaTheme="majorEastAsia" w:hAnsiTheme="majorEastAsia" w:cs="Times New Roman"/>
          <w:b/>
          <w:szCs w:val="21"/>
        </w:rPr>
      </w:pPr>
      <w:r w:rsidRPr="00190113">
        <w:rPr>
          <w:rFonts w:asciiTheme="majorEastAsia" w:eastAsiaTheme="majorEastAsia" w:hAnsiTheme="majorEastAsia" w:cs="Times New Roman" w:hint="eastAsia"/>
          <w:b/>
          <w:szCs w:val="21"/>
        </w:rPr>
        <w:t>[目標指標：教育遺産の価値・魅力を発信する世界遺産講演会などの開催]</w:t>
      </w:r>
    </w:p>
    <w:p w:rsidR="00400A6A" w:rsidRPr="00190113" w:rsidRDefault="00400A6A" w:rsidP="00400A6A">
      <w:pPr>
        <w:ind w:firstLineChars="1100" w:firstLine="1155"/>
        <w:rPr>
          <w:rFonts w:ascii="ＭＳ ゴシック" w:eastAsia="ＭＳ ゴシック" w:hAnsi="ＭＳ ゴシック"/>
          <w:b/>
        </w:rPr>
      </w:pPr>
      <w:r w:rsidRPr="00190113">
        <w:rPr>
          <w:rFonts w:ascii="ＭＳ 明朝" w:eastAsia="ＭＳ 明朝" w:hAnsi="ＭＳ 明朝" w:cs="Times New Roman" w:hint="eastAsia"/>
          <w:w w:val="50"/>
          <w:kern w:val="0"/>
          <w:szCs w:val="21"/>
        </w:rPr>
        <w:t xml:space="preserve">（ア）　</w:t>
      </w:r>
      <w:r w:rsidRPr="00190113">
        <w:rPr>
          <w:rFonts w:ascii="ＭＳ 明朝" w:eastAsia="ＭＳ 明朝" w:hAnsi="ＭＳ 明朝" w:cs="Times New Roman" w:hint="eastAsia"/>
          <w:szCs w:val="21"/>
        </w:rPr>
        <w:t>広域連携による世界遺産登録推進活動と市民との協働による取組の推進</w:t>
      </w:r>
    </w:p>
    <w:p w:rsidR="00400A6A" w:rsidRPr="00190113" w:rsidRDefault="00400A6A" w:rsidP="00EB5FCE">
      <w:pPr>
        <w:ind w:firstLineChars="1100" w:firstLine="1155"/>
        <w:rPr>
          <w:rFonts w:ascii="ＭＳ 明朝" w:eastAsia="ＭＳ 明朝" w:hAnsi="ＭＳ 明朝" w:cs="Times New Roman"/>
          <w:kern w:val="0"/>
          <w:szCs w:val="21"/>
        </w:rPr>
      </w:pPr>
      <w:r w:rsidRPr="00190113">
        <w:rPr>
          <w:rFonts w:ascii="ＭＳ 明朝" w:eastAsia="ＭＳ 明朝" w:hAnsi="ＭＳ 明朝" w:cs="Times New Roman" w:hint="eastAsia"/>
          <w:w w:val="50"/>
          <w:kern w:val="0"/>
          <w:szCs w:val="21"/>
        </w:rPr>
        <w:t xml:space="preserve">（イ）　</w:t>
      </w:r>
      <w:r w:rsidRPr="00190113">
        <w:rPr>
          <w:rFonts w:ascii="ＭＳ 明朝" w:eastAsia="ＭＳ 明朝" w:hAnsi="ＭＳ 明朝" w:cs="Times New Roman" w:hint="eastAsia"/>
          <w:szCs w:val="21"/>
        </w:rPr>
        <w:t>日本遺産ブランド力向上事業（茨城県内日本遺産認定自治体連携等）</w:t>
      </w:r>
    </w:p>
    <w:p w:rsidR="00400A6A" w:rsidRPr="00190113" w:rsidRDefault="00400A6A" w:rsidP="00400A6A">
      <w:pPr>
        <w:ind w:firstLineChars="350" w:firstLine="738"/>
        <w:rPr>
          <w:rFonts w:ascii="ＭＳ ゴシック" w:eastAsia="ＭＳ ゴシック" w:hAnsi="ＭＳ ゴシック" w:cs="Times New Roman"/>
          <w:b/>
          <w:szCs w:val="21"/>
        </w:rPr>
      </w:pPr>
      <w:r w:rsidRPr="00190113">
        <w:rPr>
          <w:rFonts w:ascii="ＭＳ ゴシック" w:eastAsia="ＭＳ ゴシック" w:hAnsi="ＭＳ ゴシック" w:cs="Times New Roman" w:hint="eastAsia"/>
          <w:b/>
          <w:szCs w:val="21"/>
        </w:rPr>
        <w:t xml:space="preserve"> (6)　博物館事業の充実</w:t>
      </w:r>
    </w:p>
    <w:p w:rsidR="00400A6A" w:rsidRPr="00190113" w:rsidRDefault="00400A6A" w:rsidP="00400A6A">
      <w:pPr>
        <w:ind w:leftChars="590" w:left="1344" w:hangingChars="50" w:hanging="105"/>
        <w:rPr>
          <w:rFonts w:ascii="ＭＳ ゴシック" w:eastAsia="ＭＳ ゴシック" w:hAnsi="ＭＳ ゴシック"/>
          <w:b/>
        </w:rPr>
      </w:pPr>
      <w:r w:rsidRPr="00190113">
        <w:rPr>
          <w:rFonts w:asciiTheme="majorEastAsia" w:eastAsiaTheme="majorEastAsia" w:hAnsiTheme="majorEastAsia" w:cs="Times New Roman" w:hint="eastAsia"/>
          <w:b/>
          <w:szCs w:val="21"/>
        </w:rPr>
        <w:t>[目標指標：特別展入館者　年3,000人]</w:t>
      </w:r>
    </w:p>
    <w:p w:rsidR="00400A6A" w:rsidRPr="00190113" w:rsidRDefault="00400A6A" w:rsidP="00EB5FCE">
      <w:pPr>
        <w:ind w:firstLineChars="1100" w:firstLine="1155"/>
        <w:rPr>
          <w:rFonts w:ascii="ＭＳ 明朝" w:eastAsia="ＭＳ 明朝" w:hAnsi="ＭＳ 明朝" w:cs="Times New Roman"/>
          <w:kern w:val="0"/>
          <w:szCs w:val="21"/>
        </w:rPr>
      </w:pPr>
      <w:r w:rsidRPr="00190113">
        <w:rPr>
          <w:rFonts w:ascii="ＭＳ 明朝" w:eastAsia="ＭＳ 明朝" w:hAnsi="ＭＳ 明朝" w:cs="Times New Roman" w:hint="eastAsia"/>
          <w:w w:val="50"/>
          <w:kern w:val="0"/>
          <w:szCs w:val="21"/>
        </w:rPr>
        <w:t xml:space="preserve">（ア）　</w:t>
      </w:r>
      <w:r w:rsidRPr="00190113">
        <w:rPr>
          <w:rFonts w:ascii="ＭＳ 明朝" w:eastAsia="ＭＳ 明朝" w:hAnsi="ＭＳ 明朝" w:cs="Times New Roman" w:hint="eastAsia"/>
          <w:kern w:val="0"/>
          <w:szCs w:val="21"/>
        </w:rPr>
        <w:t>特別展等の開催（夏休み子どもミュージアム，秋季特別展，冬季特別展）</w:t>
      </w:r>
    </w:p>
    <w:p w:rsidR="00400A6A" w:rsidRPr="00190113" w:rsidRDefault="00400A6A" w:rsidP="00400A6A">
      <w:pPr>
        <w:ind w:firstLineChars="1100" w:firstLine="1155"/>
        <w:rPr>
          <w:rFonts w:ascii="ＭＳ ゴシック" w:eastAsia="ＭＳ ゴシック" w:hAnsi="ＭＳ ゴシック"/>
          <w:b/>
          <w:kern w:val="0"/>
        </w:rPr>
      </w:pPr>
      <w:r w:rsidRPr="00190113">
        <w:rPr>
          <w:rFonts w:ascii="ＭＳ 明朝" w:eastAsia="ＭＳ 明朝" w:hAnsi="ＭＳ 明朝" w:cs="Times New Roman" w:hint="eastAsia"/>
          <w:w w:val="50"/>
          <w:kern w:val="0"/>
          <w:szCs w:val="21"/>
        </w:rPr>
        <w:t xml:space="preserve">（イ）　</w:t>
      </w:r>
      <w:r w:rsidRPr="00190113">
        <w:rPr>
          <w:rFonts w:ascii="ＭＳ 明朝" w:hAnsi="ＭＳ 明朝" w:hint="eastAsia"/>
          <w:kern w:val="0"/>
          <w:szCs w:val="21"/>
        </w:rPr>
        <w:t>収蔵品等による常設展の開催</w:t>
      </w:r>
    </w:p>
    <w:p w:rsidR="00400A6A" w:rsidRPr="00190113" w:rsidRDefault="00400A6A" w:rsidP="00400A6A">
      <w:pPr>
        <w:ind w:firstLineChars="1100" w:firstLine="1155"/>
        <w:rPr>
          <w:rFonts w:ascii="ＭＳ 明朝" w:eastAsia="ＭＳ 明朝" w:hAnsi="ＭＳ 明朝" w:cs="Times New Roman"/>
          <w:kern w:val="0"/>
          <w:szCs w:val="21"/>
        </w:rPr>
      </w:pPr>
      <w:r w:rsidRPr="00190113">
        <w:rPr>
          <w:rFonts w:ascii="ＭＳ 明朝" w:eastAsia="ＭＳ 明朝" w:hAnsi="ＭＳ 明朝" w:cs="Times New Roman" w:hint="eastAsia"/>
          <w:w w:val="50"/>
          <w:kern w:val="0"/>
          <w:szCs w:val="21"/>
        </w:rPr>
        <w:t xml:space="preserve">（ウ）　</w:t>
      </w:r>
      <w:r w:rsidRPr="00190113">
        <w:rPr>
          <w:rFonts w:ascii="ＭＳ 明朝" w:eastAsia="ＭＳ 明朝" w:hAnsi="ＭＳ 明朝" w:cs="Times New Roman" w:hint="eastAsia"/>
          <w:kern w:val="0"/>
          <w:szCs w:val="21"/>
        </w:rPr>
        <w:t>博物館資料「石河明善日記」刊行事業の推進</w:t>
      </w:r>
    </w:p>
    <w:p w:rsidR="00400A6A" w:rsidRPr="00190113" w:rsidRDefault="00400A6A" w:rsidP="00400A6A">
      <w:pPr>
        <w:ind w:firstLineChars="1100" w:firstLine="1155"/>
        <w:rPr>
          <w:rFonts w:ascii="ＭＳ 明朝" w:eastAsia="ＭＳ 明朝" w:hAnsi="ＭＳ 明朝" w:cs="Times New Roman"/>
          <w:szCs w:val="21"/>
        </w:rPr>
      </w:pPr>
      <w:r w:rsidRPr="00190113">
        <w:rPr>
          <w:rFonts w:ascii="ＭＳ 明朝" w:eastAsia="ＭＳ 明朝" w:hAnsi="ＭＳ 明朝" w:cs="Times New Roman" w:hint="eastAsia"/>
          <w:w w:val="50"/>
          <w:kern w:val="0"/>
          <w:szCs w:val="21"/>
        </w:rPr>
        <w:t xml:space="preserve">（エ）　</w:t>
      </w:r>
      <w:r w:rsidRPr="00190113">
        <w:rPr>
          <w:rFonts w:ascii="ＭＳ 明朝" w:eastAsia="ＭＳ 明朝" w:hAnsi="ＭＳ 明朝" w:cs="Times New Roman" w:hint="eastAsia"/>
          <w:szCs w:val="21"/>
        </w:rPr>
        <w:t>小・中学校,義務教育学校との連携事業の推進(</w:t>
      </w:r>
      <w:r w:rsidRPr="00190113">
        <w:rPr>
          <w:rFonts w:ascii="ＭＳ 明朝" w:hAnsi="ＭＳ 明朝" w:hint="eastAsia"/>
          <w:kern w:val="0"/>
          <w:szCs w:val="21"/>
        </w:rPr>
        <w:t>体験講座，</w:t>
      </w:r>
      <w:r w:rsidRPr="00190113">
        <w:rPr>
          <w:rFonts w:ascii="ＭＳ 明朝" w:eastAsia="ＭＳ 明朝" w:hAnsi="ＭＳ 明朝" w:cs="Times New Roman" w:hint="eastAsia"/>
          <w:szCs w:val="21"/>
        </w:rPr>
        <w:t>出前講座</w:t>
      </w:r>
      <w:r w:rsidRPr="00190113">
        <w:rPr>
          <w:rFonts w:ascii="ＭＳ 明朝" w:hAnsi="ＭＳ 明朝" w:hint="eastAsia"/>
          <w:kern w:val="0"/>
          <w:szCs w:val="21"/>
        </w:rPr>
        <w:t>，職場体験等</w:t>
      </w:r>
      <w:r w:rsidRPr="00190113">
        <w:rPr>
          <w:rFonts w:ascii="ＭＳ 明朝" w:eastAsia="ＭＳ 明朝" w:hAnsi="ＭＳ 明朝" w:cs="Times New Roman" w:hint="eastAsia"/>
          <w:szCs w:val="21"/>
        </w:rPr>
        <w:t>)</w:t>
      </w:r>
    </w:p>
    <w:p w:rsidR="00400A6A" w:rsidRPr="00190113" w:rsidRDefault="00400A6A" w:rsidP="00400A6A">
      <w:pPr>
        <w:ind w:firstLineChars="1100" w:firstLine="1155"/>
        <w:rPr>
          <w:rFonts w:ascii="ＭＳ 明朝" w:eastAsia="ＭＳ 明朝" w:hAnsi="ＭＳ 明朝" w:cs="Times New Roman"/>
          <w:kern w:val="0"/>
          <w:szCs w:val="21"/>
        </w:rPr>
      </w:pPr>
      <w:r w:rsidRPr="00190113">
        <w:rPr>
          <w:rFonts w:ascii="ＭＳ 明朝" w:eastAsia="ＭＳ 明朝" w:hAnsi="ＭＳ 明朝" w:cs="Times New Roman" w:hint="eastAsia"/>
          <w:w w:val="50"/>
          <w:kern w:val="0"/>
          <w:szCs w:val="21"/>
        </w:rPr>
        <w:t xml:space="preserve">（オ）　</w:t>
      </w:r>
      <w:r w:rsidRPr="00190113">
        <w:rPr>
          <w:rFonts w:ascii="ＭＳ 明朝" w:eastAsia="ＭＳ 明朝" w:hAnsi="ＭＳ 明朝" w:cs="Times New Roman" w:hint="eastAsia"/>
          <w:szCs w:val="21"/>
        </w:rPr>
        <w:t>各種教育普及事業（他施設との連携事業を含む。）の推進</w:t>
      </w:r>
    </w:p>
    <w:p w:rsidR="00400A6A" w:rsidRPr="00190113" w:rsidRDefault="00400A6A" w:rsidP="00400A6A">
      <w:pPr>
        <w:ind w:firstLineChars="1100" w:firstLine="1155"/>
        <w:rPr>
          <w:rFonts w:ascii="ＭＳ 明朝" w:hAnsi="ＭＳ 明朝"/>
          <w:kern w:val="0"/>
          <w:szCs w:val="21"/>
        </w:rPr>
      </w:pPr>
      <w:r w:rsidRPr="00190113">
        <w:rPr>
          <w:rFonts w:ascii="ＭＳ 明朝" w:eastAsia="ＭＳ 明朝" w:hAnsi="ＭＳ 明朝" w:cs="Times New Roman" w:hint="eastAsia"/>
          <w:w w:val="50"/>
          <w:kern w:val="0"/>
          <w:szCs w:val="21"/>
        </w:rPr>
        <w:t xml:space="preserve">（カ）　</w:t>
      </w:r>
      <w:r w:rsidRPr="00190113">
        <w:rPr>
          <w:rFonts w:ascii="ＭＳ 明朝" w:hAnsi="ＭＳ 明朝" w:hint="eastAsia"/>
          <w:kern w:val="0"/>
          <w:szCs w:val="21"/>
        </w:rPr>
        <w:t>市民・地域との協働事業の推進</w:t>
      </w:r>
    </w:p>
    <w:p w:rsidR="00400A6A" w:rsidRPr="00190113" w:rsidRDefault="00400A6A" w:rsidP="00400A6A">
      <w:pPr>
        <w:ind w:firstLineChars="100" w:firstLine="241"/>
        <w:jc w:val="center"/>
        <w:rPr>
          <w:rFonts w:ascii="ＭＳ ゴシック" w:eastAsia="ＭＳ ゴシック" w:hAnsi="ＭＳ ゴシック" w:cs="Times New Roman"/>
          <w:b/>
          <w:sz w:val="24"/>
          <w:szCs w:val="24"/>
        </w:rPr>
      </w:pPr>
      <w:r w:rsidRPr="00190113">
        <w:rPr>
          <w:rFonts w:ascii="ＭＳ ゴシック" w:eastAsia="ＭＳ ゴシック" w:hAnsi="ＭＳ ゴシック" w:cs="Times New Roman"/>
          <w:b/>
          <w:sz w:val="24"/>
          <w:szCs w:val="24"/>
        </w:rPr>
        <w:t xml:space="preserve"> </w:t>
      </w:r>
    </w:p>
    <w:p w:rsidR="00400A6A" w:rsidRPr="00190113" w:rsidRDefault="00400A6A" w:rsidP="00400A6A">
      <w:pPr>
        <w:ind w:leftChars="300" w:left="630" w:firstLineChars="100" w:firstLine="210"/>
        <w:rPr>
          <w:rFonts w:ascii="Century" w:eastAsia="ＭＳ 明朝" w:hAnsi="Century" w:cs="Times New Roman"/>
          <w:szCs w:val="21"/>
        </w:rPr>
      </w:pPr>
    </w:p>
    <w:p w:rsidR="00400A6A" w:rsidRPr="00190113" w:rsidRDefault="00400A6A" w:rsidP="00400A6A"/>
    <w:sectPr w:rsidR="00400A6A" w:rsidRPr="00190113" w:rsidSect="00EB408B">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34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EA4" w:rsidRDefault="00766EA4" w:rsidP="00154473">
      <w:r>
        <w:separator/>
      </w:r>
    </w:p>
  </w:endnote>
  <w:endnote w:type="continuationSeparator" w:id="0">
    <w:p w:rsidR="00766EA4" w:rsidRDefault="00766EA4" w:rsidP="0015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47B" w:rsidRDefault="00D0447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71595"/>
      <w:docPartObj>
        <w:docPartGallery w:val="Page Numbers (Bottom of Page)"/>
        <w:docPartUnique/>
      </w:docPartObj>
    </w:sdtPr>
    <w:sdtEndPr/>
    <w:sdtContent>
      <w:p w:rsidR="00D0447B" w:rsidRDefault="00D0447B">
        <w:pPr>
          <w:pStyle w:val="a7"/>
          <w:jc w:val="center"/>
        </w:pPr>
        <w:r>
          <w:fldChar w:fldCharType="begin"/>
        </w:r>
        <w:r>
          <w:instrText>PAGE   \* MERGEFORMAT</w:instrText>
        </w:r>
        <w:r>
          <w:fldChar w:fldCharType="separate"/>
        </w:r>
        <w:r w:rsidR="007051D6" w:rsidRPr="007051D6">
          <w:rPr>
            <w:noProof/>
            <w:lang w:val="ja-JP"/>
          </w:rPr>
          <w:t>-</w:t>
        </w:r>
        <w:r w:rsidR="007051D6">
          <w:rPr>
            <w:noProof/>
          </w:rPr>
          <w:t xml:space="preserve"> 1 -</w:t>
        </w:r>
        <w:r>
          <w:fldChar w:fldCharType="end"/>
        </w:r>
      </w:p>
    </w:sdtContent>
  </w:sdt>
  <w:p w:rsidR="00AA40A5" w:rsidRDefault="00AA40A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47B" w:rsidRDefault="00D044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EA4" w:rsidRDefault="00766EA4" w:rsidP="00154473">
      <w:r>
        <w:separator/>
      </w:r>
    </w:p>
  </w:footnote>
  <w:footnote w:type="continuationSeparator" w:id="0">
    <w:p w:rsidR="00766EA4" w:rsidRDefault="00766EA4" w:rsidP="0015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47B" w:rsidRDefault="00D0447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47B" w:rsidRDefault="00D0447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47B" w:rsidRDefault="00D0447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DC"/>
    <w:multiLevelType w:val="hybridMultilevel"/>
    <w:tmpl w:val="EEE69386"/>
    <w:lvl w:ilvl="0" w:tplc="26C80BC2">
      <w:start w:val="1"/>
      <w:numFmt w:val="aiueo"/>
      <w:lvlText w:val="(%1)"/>
      <w:lvlJc w:val="left"/>
      <w:pPr>
        <w:ind w:left="1260" w:hanging="420"/>
      </w:pPr>
      <w:rPr>
        <w:rFonts w:hint="default"/>
        <w:w w:val="6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5665A42"/>
    <w:multiLevelType w:val="hybridMultilevel"/>
    <w:tmpl w:val="66648F3E"/>
    <w:lvl w:ilvl="0" w:tplc="4386D46A">
      <w:start w:val="1"/>
      <w:numFmt w:val="bullet"/>
      <w:lvlText w:val="・"/>
      <w:lvlJc w:val="left"/>
      <w:pPr>
        <w:ind w:left="1935" w:hanging="360"/>
      </w:pPr>
      <w:rPr>
        <w:rFonts w:ascii="ＭＳ 明朝" w:eastAsia="ＭＳ 明朝" w:hAnsi="ＭＳ 明朝" w:cs="Times New Roman" w:hint="eastAsia"/>
      </w:rPr>
    </w:lvl>
    <w:lvl w:ilvl="1" w:tplc="0409000B" w:tentative="1">
      <w:start w:val="1"/>
      <w:numFmt w:val="bullet"/>
      <w:lvlText w:val=""/>
      <w:lvlJc w:val="left"/>
      <w:pPr>
        <w:ind w:left="2415" w:hanging="420"/>
      </w:pPr>
      <w:rPr>
        <w:rFonts w:ascii="Wingdings" w:hAnsi="Wingdings" w:hint="default"/>
      </w:rPr>
    </w:lvl>
    <w:lvl w:ilvl="2" w:tplc="0409000D" w:tentative="1">
      <w:start w:val="1"/>
      <w:numFmt w:val="bullet"/>
      <w:lvlText w:val=""/>
      <w:lvlJc w:val="left"/>
      <w:pPr>
        <w:ind w:left="2835" w:hanging="420"/>
      </w:pPr>
      <w:rPr>
        <w:rFonts w:ascii="Wingdings" w:hAnsi="Wingdings" w:hint="default"/>
      </w:rPr>
    </w:lvl>
    <w:lvl w:ilvl="3" w:tplc="04090001" w:tentative="1">
      <w:start w:val="1"/>
      <w:numFmt w:val="bullet"/>
      <w:lvlText w:val=""/>
      <w:lvlJc w:val="left"/>
      <w:pPr>
        <w:ind w:left="3255" w:hanging="420"/>
      </w:pPr>
      <w:rPr>
        <w:rFonts w:ascii="Wingdings" w:hAnsi="Wingdings" w:hint="default"/>
      </w:rPr>
    </w:lvl>
    <w:lvl w:ilvl="4" w:tplc="0409000B" w:tentative="1">
      <w:start w:val="1"/>
      <w:numFmt w:val="bullet"/>
      <w:lvlText w:val=""/>
      <w:lvlJc w:val="left"/>
      <w:pPr>
        <w:ind w:left="3675" w:hanging="420"/>
      </w:pPr>
      <w:rPr>
        <w:rFonts w:ascii="Wingdings" w:hAnsi="Wingdings" w:hint="default"/>
      </w:rPr>
    </w:lvl>
    <w:lvl w:ilvl="5" w:tplc="0409000D" w:tentative="1">
      <w:start w:val="1"/>
      <w:numFmt w:val="bullet"/>
      <w:lvlText w:val=""/>
      <w:lvlJc w:val="left"/>
      <w:pPr>
        <w:ind w:left="4095" w:hanging="420"/>
      </w:pPr>
      <w:rPr>
        <w:rFonts w:ascii="Wingdings" w:hAnsi="Wingdings" w:hint="default"/>
      </w:rPr>
    </w:lvl>
    <w:lvl w:ilvl="6" w:tplc="04090001" w:tentative="1">
      <w:start w:val="1"/>
      <w:numFmt w:val="bullet"/>
      <w:lvlText w:val=""/>
      <w:lvlJc w:val="left"/>
      <w:pPr>
        <w:ind w:left="4515" w:hanging="420"/>
      </w:pPr>
      <w:rPr>
        <w:rFonts w:ascii="Wingdings" w:hAnsi="Wingdings" w:hint="default"/>
      </w:rPr>
    </w:lvl>
    <w:lvl w:ilvl="7" w:tplc="0409000B" w:tentative="1">
      <w:start w:val="1"/>
      <w:numFmt w:val="bullet"/>
      <w:lvlText w:val=""/>
      <w:lvlJc w:val="left"/>
      <w:pPr>
        <w:ind w:left="4935" w:hanging="420"/>
      </w:pPr>
      <w:rPr>
        <w:rFonts w:ascii="Wingdings" w:hAnsi="Wingdings" w:hint="default"/>
      </w:rPr>
    </w:lvl>
    <w:lvl w:ilvl="8" w:tplc="0409000D" w:tentative="1">
      <w:start w:val="1"/>
      <w:numFmt w:val="bullet"/>
      <w:lvlText w:val=""/>
      <w:lvlJc w:val="left"/>
      <w:pPr>
        <w:ind w:left="5355" w:hanging="420"/>
      </w:pPr>
      <w:rPr>
        <w:rFonts w:ascii="Wingdings" w:hAnsi="Wingdings" w:hint="default"/>
      </w:rPr>
    </w:lvl>
  </w:abstractNum>
  <w:abstractNum w:abstractNumId="2" w15:restartNumberingAfterBreak="0">
    <w:nsid w:val="07236C66"/>
    <w:multiLevelType w:val="hybridMultilevel"/>
    <w:tmpl w:val="8E4C907A"/>
    <w:lvl w:ilvl="0" w:tplc="F5648BD0">
      <w:start w:val="1"/>
      <w:numFmt w:val="aiueoFullWidth"/>
      <w:lvlText w:val="(%1)"/>
      <w:lvlJc w:val="left"/>
      <w:pPr>
        <w:ind w:left="1260" w:hanging="420"/>
      </w:pPr>
      <w:rPr>
        <w:rFonts w:hint="default"/>
        <w:w w:val="5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8DE6480"/>
    <w:multiLevelType w:val="hybridMultilevel"/>
    <w:tmpl w:val="BF54A16C"/>
    <w:lvl w:ilvl="0" w:tplc="0560A58E">
      <w:start w:val="1"/>
      <w:numFmt w:val="aiueo"/>
      <w:lvlText w:val="(%1)"/>
      <w:lvlJc w:val="left"/>
      <w:pPr>
        <w:tabs>
          <w:tab w:val="num" w:pos="1050"/>
        </w:tabs>
        <w:ind w:left="1050" w:hanging="420"/>
      </w:pPr>
      <w:rPr>
        <w:rFonts w:hint="default"/>
        <w:w w:val="66"/>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7C34C37"/>
    <w:multiLevelType w:val="hybridMultilevel"/>
    <w:tmpl w:val="ED8491BA"/>
    <w:lvl w:ilvl="0" w:tplc="6CA221B2">
      <w:start w:val="1"/>
      <w:numFmt w:val="aiueo"/>
      <w:lvlText w:val="(%1)"/>
      <w:lvlJc w:val="left"/>
      <w:pPr>
        <w:tabs>
          <w:tab w:val="num" w:pos="1260"/>
        </w:tabs>
        <w:ind w:left="1260" w:hanging="420"/>
      </w:pPr>
      <w:rPr>
        <w:rFonts w:hint="default"/>
        <w:w w:val="66"/>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1A4574A8"/>
    <w:multiLevelType w:val="hybridMultilevel"/>
    <w:tmpl w:val="01404C62"/>
    <w:lvl w:ilvl="0" w:tplc="F5648BD0">
      <w:start w:val="1"/>
      <w:numFmt w:val="aiueoFullWidth"/>
      <w:lvlText w:val="(%1)"/>
      <w:lvlJc w:val="left"/>
      <w:pPr>
        <w:tabs>
          <w:tab w:val="num" w:pos="-7348"/>
        </w:tabs>
        <w:ind w:left="-7348" w:hanging="420"/>
      </w:pPr>
      <w:rPr>
        <w:rFonts w:hint="default"/>
        <w:w w:val="50"/>
      </w:rPr>
    </w:lvl>
    <w:lvl w:ilvl="1" w:tplc="CD8AE146">
      <w:start w:val="1"/>
      <w:numFmt w:val="aiueo"/>
      <w:lvlText w:val="(%2)"/>
      <w:lvlJc w:val="left"/>
      <w:pPr>
        <w:tabs>
          <w:tab w:val="num" w:pos="-6823"/>
        </w:tabs>
        <w:ind w:left="-6823" w:hanging="525"/>
      </w:pPr>
      <w:rPr>
        <w:rFonts w:ascii="ＭＳ 明朝" w:eastAsia="ＭＳ 明朝" w:hAnsi="ＭＳ 明朝" w:hint="default"/>
        <w:w w:val="66"/>
      </w:rPr>
    </w:lvl>
    <w:lvl w:ilvl="2" w:tplc="04090011">
      <w:start w:val="1"/>
      <w:numFmt w:val="decimalEnclosedCircle"/>
      <w:lvlText w:val="%3"/>
      <w:lvlJc w:val="left"/>
      <w:pPr>
        <w:tabs>
          <w:tab w:val="num" w:pos="-6508"/>
        </w:tabs>
        <w:ind w:left="-6508" w:hanging="420"/>
      </w:pPr>
    </w:lvl>
    <w:lvl w:ilvl="3" w:tplc="0409000F" w:tentative="1">
      <w:start w:val="1"/>
      <w:numFmt w:val="decimal"/>
      <w:lvlText w:val="%4."/>
      <w:lvlJc w:val="left"/>
      <w:pPr>
        <w:tabs>
          <w:tab w:val="num" w:pos="-6088"/>
        </w:tabs>
        <w:ind w:left="-6088" w:hanging="420"/>
      </w:pPr>
    </w:lvl>
    <w:lvl w:ilvl="4" w:tplc="04090017" w:tentative="1">
      <w:start w:val="1"/>
      <w:numFmt w:val="aiueoFullWidth"/>
      <w:lvlText w:val="(%5)"/>
      <w:lvlJc w:val="left"/>
      <w:pPr>
        <w:tabs>
          <w:tab w:val="num" w:pos="-5668"/>
        </w:tabs>
        <w:ind w:left="-5668" w:hanging="420"/>
      </w:pPr>
    </w:lvl>
    <w:lvl w:ilvl="5" w:tplc="04090011" w:tentative="1">
      <w:start w:val="1"/>
      <w:numFmt w:val="decimalEnclosedCircle"/>
      <w:lvlText w:val="%6"/>
      <w:lvlJc w:val="left"/>
      <w:pPr>
        <w:tabs>
          <w:tab w:val="num" w:pos="-5248"/>
        </w:tabs>
        <w:ind w:left="-5248" w:hanging="420"/>
      </w:pPr>
    </w:lvl>
    <w:lvl w:ilvl="6" w:tplc="0409000F" w:tentative="1">
      <w:start w:val="1"/>
      <w:numFmt w:val="decimal"/>
      <w:lvlText w:val="%7."/>
      <w:lvlJc w:val="left"/>
      <w:pPr>
        <w:tabs>
          <w:tab w:val="num" w:pos="-4828"/>
        </w:tabs>
        <w:ind w:left="-482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3988"/>
        </w:tabs>
        <w:ind w:left="-3988" w:hanging="420"/>
      </w:pPr>
    </w:lvl>
  </w:abstractNum>
  <w:abstractNum w:abstractNumId="6" w15:restartNumberingAfterBreak="0">
    <w:nsid w:val="1B0F488F"/>
    <w:multiLevelType w:val="hybridMultilevel"/>
    <w:tmpl w:val="1CFE96DA"/>
    <w:lvl w:ilvl="0" w:tplc="17440D72">
      <w:start w:val="1"/>
      <w:numFmt w:val="aiueo"/>
      <w:lvlText w:val="(%1)"/>
      <w:lvlJc w:val="left"/>
      <w:pPr>
        <w:tabs>
          <w:tab w:val="num" w:pos="1260"/>
        </w:tabs>
        <w:ind w:left="1260" w:hanging="420"/>
      </w:pPr>
      <w:rPr>
        <w:rFonts w:hint="default"/>
        <w:w w:val="66"/>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1DF1534F"/>
    <w:multiLevelType w:val="hybridMultilevel"/>
    <w:tmpl w:val="155CE02E"/>
    <w:lvl w:ilvl="0" w:tplc="CF683F5C">
      <w:start w:val="1"/>
      <w:numFmt w:val="aiueo"/>
      <w:lvlText w:val="(%1)"/>
      <w:lvlJc w:val="left"/>
      <w:pPr>
        <w:tabs>
          <w:tab w:val="num" w:pos="630"/>
        </w:tabs>
        <w:ind w:left="630" w:hanging="420"/>
      </w:pPr>
      <w:rPr>
        <w:rFonts w:hint="default"/>
        <w:w w:val="66"/>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E5733E5"/>
    <w:multiLevelType w:val="hybridMultilevel"/>
    <w:tmpl w:val="0B1A3576"/>
    <w:lvl w:ilvl="0" w:tplc="4C3285E4">
      <w:start w:val="1"/>
      <w:numFmt w:val="aiueo"/>
      <w:lvlText w:val="(%1)"/>
      <w:lvlJc w:val="left"/>
      <w:pPr>
        <w:tabs>
          <w:tab w:val="num" w:pos="1050"/>
        </w:tabs>
        <w:ind w:left="1050" w:hanging="420"/>
      </w:pPr>
      <w:rPr>
        <w:rFonts w:ascii="ＭＳ 明朝" w:eastAsia="ＭＳ 明朝" w:hAnsi="ＭＳ 明朝" w:hint="default"/>
        <w:b w:val="0"/>
        <w:w w:val="66"/>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1F070993"/>
    <w:multiLevelType w:val="hybridMultilevel"/>
    <w:tmpl w:val="1A9668E6"/>
    <w:lvl w:ilvl="0" w:tplc="26C80BC2">
      <w:start w:val="1"/>
      <w:numFmt w:val="aiueo"/>
      <w:lvlText w:val="(%1)"/>
      <w:lvlJc w:val="left"/>
      <w:pPr>
        <w:ind w:left="1260" w:hanging="420"/>
      </w:pPr>
      <w:rPr>
        <w:rFonts w:hint="default"/>
        <w:w w:val="6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2485B44"/>
    <w:multiLevelType w:val="hybridMultilevel"/>
    <w:tmpl w:val="8B82953E"/>
    <w:lvl w:ilvl="0" w:tplc="F5648BD0">
      <w:start w:val="1"/>
      <w:numFmt w:val="aiueoFullWidth"/>
      <w:lvlText w:val="(%1)"/>
      <w:lvlJc w:val="left"/>
      <w:pPr>
        <w:ind w:left="1260" w:hanging="420"/>
      </w:pPr>
      <w:rPr>
        <w:rFonts w:hint="default"/>
        <w:w w:val="5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2794379"/>
    <w:multiLevelType w:val="hybridMultilevel"/>
    <w:tmpl w:val="316A3CD6"/>
    <w:lvl w:ilvl="0" w:tplc="44D0476A">
      <w:start w:val="1"/>
      <w:numFmt w:val="aiueo"/>
      <w:lvlText w:val="(%1)"/>
      <w:lvlJc w:val="left"/>
      <w:pPr>
        <w:ind w:left="4673" w:hanging="420"/>
      </w:pPr>
      <w:rPr>
        <w:rFonts w:asciiTheme="minorEastAsia" w:eastAsiaTheme="minorEastAsia" w:hAnsiTheme="minorEastAsia" w:hint="default"/>
        <w:w w:val="66"/>
      </w:rPr>
    </w:lvl>
    <w:lvl w:ilvl="1" w:tplc="04090017" w:tentative="1">
      <w:start w:val="1"/>
      <w:numFmt w:val="aiueoFullWidth"/>
      <w:lvlText w:val="(%2)"/>
      <w:lvlJc w:val="left"/>
      <w:pPr>
        <w:ind w:left="5093" w:hanging="420"/>
      </w:pPr>
    </w:lvl>
    <w:lvl w:ilvl="2" w:tplc="04090011" w:tentative="1">
      <w:start w:val="1"/>
      <w:numFmt w:val="decimalEnclosedCircle"/>
      <w:lvlText w:val="%3"/>
      <w:lvlJc w:val="left"/>
      <w:pPr>
        <w:ind w:left="5513" w:hanging="420"/>
      </w:pPr>
    </w:lvl>
    <w:lvl w:ilvl="3" w:tplc="0409000F" w:tentative="1">
      <w:start w:val="1"/>
      <w:numFmt w:val="decimal"/>
      <w:lvlText w:val="%4."/>
      <w:lvlJc w:val="left"/>
      <w:pPr>
        <w:ind w:left="5933" w:hanging="420"/>
      </w:pPr>
    </w:lvl>
    <w:lvl w:ilvl="4" w:tplc="04090017" w:tentative="1">
      <w:start w:val="1"/>
      <w:numFmt w:val="aiueoFullWidth"/>
      <w:lvlText w:val="(%5)"/>
      <w:lvlJc w:val="left"/>
      <w:pPr>
        <w:ind w:left="6353" w:hanging="420"/>
      </w:pPr>
    </w:lvl>
    <w:lvl w:ilvl="5" w:tplc="04090011" w:tentative="1">
      <w:start w:val="1"/>
      <w:numFmt w:val="decimalEnclosedCircle"/>
      <w:lvlText w:val="%6"/>
      <w:lvlJc w:val="left"/>
      <w:pPr>
        <w:ind w:left="6773" w:hanging="420"/>
      </w:pPr>
    </w:lvl>
    <w:lvl w:ilvl="6" w:tplc="0409000F" w:tentative="1">
      <w:start w:val="1"/>
      <w:numFmt w:val="decimal"/>
      <w:lvlText w:val="%7."/>
      <w:lvlJc w:val="left"/>
      <w:pPr>
        <w:ind w:left="7193" w:hanging="420"/>
      </w:pPr>
    </w:lvl>
    <w:lvl w:ilvl="7" w:tplc="04090017" w:tentative="1">
      <w:start w:val="1"/>
      <w:numFmt w:val="aiueoFullWidth"/>
      <w:lvlText w:val="(%8)"/>
      <w:lvlJc w:val="left"/>
      <w:pPr>
        <w:ind w:left="7613" w:hanging="420"/>
      </w:pPr>
    </w:lvl>
    <w:lvl w:ilvl="8" w:tplc="04090011" w:tentative="1">
      <w:start w:val="1"/>
      <w:numFmt w:val="decimalEnclosedCircle"/>
      <w:lvlText w:val="%9"/>
      <w:lvlJc w:val="left"/>
      <w:pPr>
        <w:ind w:left="8033" w:hanging="420"/>
      </w:pPr>
    </w:lvl>
  </w:abstractNum>
  <w:abstractNum w:abstractNumId="12" w15:restartNumberingAfterBreak="0">
    <w:nsid w:val="26C455E9"/>
    <w:multiLevelType w:val="hybridMultilevel"/>
    <w:tmpl w:val="B5760EE6"/>
    <w:lvl w:ilvl="0" w:tplc="3FA4DCF8">
      <w:start w:val="1"/>
      <w:numFmt w:val="aiueo"/>
      <w:lvlText w:val="(%1)"/>
      <w:lvlJc w:val="left"/>
      <w:pPr>
        <w:tabs>
          <w:tab w:val="num" w:pos="1260"/>
        </w:tabs>
        <w:ind w:left="1260" w:hanging="420"/>
      </w:pPr>
      <w:rPr>
        <w:rFonts w:hint="default"/>
        <w:w w:val="66"/>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28F31B10"/>
    <w:multiLevelType w:val="hybridMultilevel"/>
    <w:tmpl w:val="3920F13E"/>
    <w:lvl w:ilvl="0" w:tplc="9392C79C">
      <w:start w:val="1"/>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4" w15:restartNumberingAfterBreak="0">
    <w:nsid w:val="2B0E7DC6"/>
    <w:multiLevelType w:val="hybridMultilevel"/>
    <w:tmpl w:val="B8BEF0BC"/>
    <w:lvl w:ilvl="0" w:tplc="26C80BC2">
      <w:start w:val="1"/>
      <w:numFmt w:val="aiueo"/>
      <w:lvlText w:val="(%1)"/>
      <w:lvlJc w:val="left"/>
      <w:pPr>
        <w:ind w:left="1260" w:hanging="420"/>
      </w:pPr>
      <w:rPr>
        <w:rFonts w:hint="default"/>
        <w:w w:val="6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E6926CD"/>
    <w:multiLevelType w:val="hybridMultilevel"/>
    <w:tmpl w:val="75B899A2"/>
    <w:lvl w:ilvl="0" w:tplc="26C80BC2">
      <w:start w:val="1"/>
      <w:numFmt w:val="aiueo"/>
      <w:lvlText w:val="(%1)"/>
      <w:lvlJc w:val="left"/>
      <w:pPr>
        <w:tabs>
          <w:tab w:val="num" w:pos="1620"/>
        </w:tabs>
        <w:ind w:left="1620" w:hanging="360"/>
      </w:pPr>
      <w:rPr>
        <w:rFonts w:hint="default"/>
        <w:w w:val="66"/>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6" w15:restartNumberingAfterBreak="0">
    <w:nsid w:val="300D0D51"/>
    <w:multiLevelType w:val="hybridMultilevel"/>
    <w:tmpl w:val="FE64DAA2"/>
    <w:lvl w:ilvl="0" w:tplc="26C80BC2">
      <w:start w:val="1"/>
      <w:numFmt w:val="aiueo"/>
      <w:lvlText w:val="(%1)"/>
      <w:lvlJc w:val="left"/>
      <w:pPr>
        <w:ind w:left="1260" w:hanging="420"/>
      </w:pPr>
      <w:rPr>
        <w:rFonts w:hint="default"/>
        <w:w w:val="6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32D0D52"/>
    <w:multiLevelType w:val="hybridMultilevel"/>
    <w:tmpl w:val="D61C7F26"/>
    <w:lvl w:ilvl="0" w:tplc="716A8FD0">
      <w:start w:val="1"/>
      <w:numFmt w:val="aiueo"/>
      <w:lvlText w:val="(%1)"/>
      <w:lvlJc w:val="left"/>
      <w:pPr>
        <w:ind w:left="1260" w:hanging="420"/>
      </w:pPr>
      <w:rPr>
        <w:rFonts w:asciiTheme="minorEastAsia" w:eastAsiaTheme="minorEastAsia" w:hAnsiTheme="minorEastAsia" w:hint="default"/>
        <w:w w:val="6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7224550"/>
    <w:multiLevelType w:val="hybridMultilevel"/>
    <w:tmpl w:val="7C40229C"/>
    <w:lvl w:ilvl="0" w:tplc="F5648BD0">
      <w:start w:val="1"/>
      <w:numFmt w:val="aiueoFullWidth"/>
      <w:lvlText w:val="(%1)"/>
      <w:lvlJc w:val="left"/>
      <w:pPr>
        <w:ind w:left="1260" w:hanging="420"/>
      </w:pPr>
      <w:rPr>
        <w:rFonts w:hint="default"/>
        <w:w w:val="5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92F6DE0"/>
    <w:multiLevelType w:val="hybridMultilevel"/>
    <w:tmpl w:val="1C0A246E"/>
    <w:lvl w:ilvl="0" w:tplc="D44E2B4A">
      <w:start w:val="1"/>
      <w:numFmt w:val="aiueo"/>
      <w:lvlText w:val="(%1)"/>
      <w:lvlJc w:val="left"/>
      <w:pPr>
        <w:ind w:left="1260" w:hanging="420"/>
      </w:pPr>
      <w:rPr>
        <w:rFonts w:asciiTheme="minorEastAsia" w:eastAsiaTheme="minorEastAsia" w:hAnsiTheme="minorEastAsia" w:hint="default"/>
        <w:b w:val="0"/>
        <w:w w:val="6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42B73CB"/>
    <w:multiLevelType w:val="hybridMultilevel"/>
    <w:tmpl w:val="EBC6BA80"/>
    <w:lvl w:ilvl="0" w:tplc="26C80BC2">
      <w:start w:val="1"/>
      <w:numFmt w:val="aiueo"/>
      <w:lvlText w:val="(%1)"/>
      <w:lvlJc w:val="left"/>
      <w:pPr>
        <w:ind w:left="1258" w:hanging="420"/>
      </w:pPr>
      <w:rPr>
        <w:rFonts w:hint="default"/>
        <w:w w:val="66"/>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21" w15:restartNumberingAfterBreak="0">
    <w:nsid w:val="468B094F"/>
    <w:multiLevelType w:val="hybridMultilevel"/>
    <w:tmpl w:val="89506474"/>
    <w:lvl w:ilvl="0" w:tplc="26C80BC2">
      <w:start w:val="1"/>
      <w:numFmt w:val="aiueo"/>
      <w:lvlText w:val="(%1)"/>
      <w:lvlJc w:val="left"/>
      <w:pPr>
        <w:ind w:left="1260" w:hanging="420"/>
      </w:pPr>
      <w:rPr>
        <w:rFonts w:hint="default"/>
        <w:w w:val="6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7AD0721"/>
    <w:multiLevelType w:val="hybridMultilevel"/>
    <w:tmpl w:val="7026EF36"/>
    <w:lvl w:ilvl="0" w:tplc="F5648BD0">
      <w:start w:val="1"/>
      <w:numFmt w:val="aiueoFullWidth"/>
      <w:lvlText w:val="(%1)"/>
      <w:lvlJc w:val="left"/>
      <w:pPr>
        <w:ind w:left="1413" w:hanging="420"/>
      </w:pPr>
      <w:rPr>
        <w:rFonts w:hint="default"/>
        <w:w w:val="5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4C7A31A5"/>
    <w:multiLevelType w:val="hybridMultilevel"/>
    <w:tmpl w:val="73C6CDB4"/>
    <w:lvl w:ilvl="0" w:tplc="F5648BD0">
      <w:start w:val="1"/>
      <w:numFmt w:val="aiueoFullWidth"/>
      <w:lvlText w:val="(%1)"/>
      <w:lvlJc w:val="left"/>
      <w:pPr>
        <w:ind w:left="1260" w:hanging="420"/>
      </w:pPr>
      <w:rPr>
        <w:rFonts w:hint="default"/>
        <w:w w:val="5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DA2146B"/>
    <w:multiLevelType w:val="hybridMultilevel"/>
    <w:tmpl w:val="DDB02998"/>
    <w:lvl w:ilvl="0" w:tplc="26C80BC2">
      <w:start w:val="1"/>
      <w:numFmt w:val="aiueo"/>
      <w:lvlText w:val="(%1)"/>
      <w:lvlJc w:val="left"/>
      <w:pPr>
        <w:ind w:left="1260" w:hanging="420"/>
      </w:pPr>
      <w:rPr>
        <w:rFonts w:hint="default"/>
        <w:w w:val="6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07E3971"/>
    <w:multiLevelType w:val="hybridMultilevel"/>
    <w:tmpl w:val="D298CF2C"/>
    <w:lvl w:ilvl="0" w:tplc="F5648BD0">
      <w:start w:val="1"/>
      <w:numFmt w:val="aiueoFullWidth"/>
      <w:lvlText w:val="(%1)"/>
      <w:lvlJc w:val="left"/>
      <w:pPr>
        <w:ind w:left="1260" w:hanging="420"/>
      </w:pPr>
      <w:rPr>
        <w:rFonts w:hint="default"/>
        <w:w w:val="5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1C53D3B"/>
    <w:multiLevelType w:val="hybridMultilevel"/>
    <w:tmpl w:val="D61C7F26"/>
    <w:lvl w:ilvl="0" w:tplc="716A8FD0">
      <w:start w:val="1"/>
      <w:numFmt w:val="aiueo"/>
      <w:lvlText w:val="(%1)"/>
      <w:lvlJc w:val="left"/>
      <w:pPr>
        <w:ind w:left="1260" w:hanging="420"/>
      </w:pPr>
      <w:rPr>
        <w:rFonts w:asciiTheme="minorEastAsia" w:eastAsiaTheme="minorEastAsia" w:hAnsiTheme="minorEastAsia" w:hint="default"/>
        <w:w w:val="6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9A66E7A"/>
    <w:multiLevelType w:val="hybridMultilevel"/>
    <w:tmpl w:val="089CC6B4"/>
    <w:lvl w:ilvl="0" w:tplc="8F80CF38">
      <w:start w:val="1"/>
      <w:numFmt w:val="aiueo"/>
      <w:lvlText w:val="(%1)"/>
      <w:lvlJc w:val="left"/>
      <w:pPr>
        <w:tabs>
          <w:tab w:val="num" w:pos="1260"/>
        </w:tabs>
        <w:ind w:left="1260" w:hanging="420"/>
      </w:pPr>
      <w:rPr>
        <w:rFonts w:asciiTheme="minorEastAsia" w:eastAsiaTheme="minorEastAsia" w:hAnsiTheme="minorEastAsia" w:hint="default"/>
        <w:b w:val="0"/>
        <w:w w:val="66"/>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8" w15:restartNumberingAfterBreak="0">
    <w:nsid w:val="5AB64C10"/>
    <w:multiLevelType w:val="hybridMultilevel"/>
    <w:tmpl w:val="0E5C2354"/>
    <w:lvl w:ilvl="0" w:tplc="C87A82A8">
      <w:start w:val="1"/>
      <w:numFmt w:val="aiueo"/>
      <w:lvlText w:val="(%1)"/>
      <w:lvlJc w:val="left"/>
      <w:pPr>
        <w:tabs>
          <w:tab w:val="num" w:pos="1260"/>
        </w:tabs>
        <w:ind w:left="1260" w:hanging="420"/>
      </w:pPr>
      <w:rPr>
        <w:rFonts w:hint="default"/>
        <w:w w:val="66"/>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5CB55984"/>
    <w:multiLevelType w:val="hybridMultilevel"/>
    <w:tmpl w:val="4C2E182A"/>
    <w:lvl w:ilvl="0" w:tplc="26C80BC2">
      <w:start w:val="1"/>
      <w:numFmt w:val="aiueo"/>
      <w:lvlText w:val="(%1)"/>
      <w:lvlJc w:val="left"/>
      <w:pPr>
        <w:tabs>
          <w:tab w:val="num" w:pos="1620"/>
        </w:tabs>
        <w:ind w:left="1620" w:hanging="360"/>
      </w:pPr>
      <w:rPr>
        <w:rFonts w:hint="default"/>
        <w:w w:val="66"/>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0" w15:restartNumberingAfterBreak="0">
    <w:nsid w:val="5F395BC6"/>
    <w:multiLevelType w:val="hybridMultilevel"/>
    <w:tmpl w:val="EBC80D12"/>
    <w:lvl w:ilvl="0" w:tplc="C0E6DE0A">
      <w:start w:val="1"/>
      <w:numFmt w:val="aiueo"/>
      <w:lvlText w:val="(%1)"/>
      <w:lvlJc w:val="left"/>
      <w:pPr>
        <w:tabs>
          <w:tab w:val="num" w:pos="630"/>
        </w:tabs>
        <w:ind w:left="630" w:hanging="420"/>
      </w:pPr>
      <w:rPr>
        <w:rFonts w:asciiTheme="minorEastAsia" w:eastAsiaTheme="minorEastAsia" w:hint="default"/>
        <w:b w:val="0"/>
        <w:w w:val="66"/>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10702BA"/>
    <w:multiLevelType w:val="hybridMultilevel"/>
    <w:tmpl w:val="20269464"/>
    <w:lvl w:ilvl="0" w:tplc="C0E6DE0A">
      <w:start w:val="1"/>
      <w:numFmt w:val="aiueo"/>
      <w:lvlText w:val="(%1)"/>
      <w:lvlJc w:val="left"/>
      <w:pPr>
        <w:tabs>
          <w:tab w:val="num" w:pos="1980"/>
        </w:tabs>
        <w:ind w:left="1980" w:hanging="420"/>
      </w:pPr>
      <w:rPr>
        <w:rFonts w:asciiTheme="minorEastAsia" w:eastAsiaTheme="minorEastAsia" w:hint="default"/>
        <w:b w:val="0"/>
        <w:w w:val="66"/>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32" w15:restartNumberingAfterBreak="0">
    <w:nsid w:val="64892B0F"/>
    <w:multiLevelType w:val="hybridMultilevel"/>
    <w:tmpl w:val="485677A4"/>
    <w:lvl w:ilvl="0" w:tplc="26C80BC2">
      <w:start w:val="1"/>
      <w:numFmt w:val="aiueo"/>
      <w:lvlText w:val="(%1)"/>
      <w:lvlJc w:val="left"/>
      <w:pPr>
        <w:ind w:left="1260" w:hanging="420"/>
      </w:pPr>
      <w:rPr>
        <w:rFonts w:hint="default"/>
        <w:w w:val="6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DFD4CDB"/>
    <w:multiLevelType w:val="hybridMultilevel"/>
    <w:tmpl w:val="0A50FF86"/>
    <w:lvl w:ilvl="0" w:tplc="45AAEA38">
      <w:start w:val="1"/>
      <w:numFmt w:val="aiueo"/>
      <w:lvlText w:val="(%1)"/>
      <w:lvlJc w:val="left"/>
      <w:pPr>
        <w:tabs>
          <w:tab w:val="num" w:pos="1260"/>
        </w:tabs>
        <w:ind w:left="1260" w:hanging="420"/>
      </w:pPr>
      <w:rPr>
        <w:rFonts w:ascii="ＭＳ 明朝" w:eastAsia="ＭＳ 明朝" w:hAnsi="ＭＳ 明朝" w:hint="default"/>
        <w:b w:val="0"/>
        <w:dstrike/>
        <w:w w:val="66"/>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77A416F9"/>
    <w:multiLevelType w:val="hybridMultilevel"/>
    <w:tmpl w:val="0B1A3576"/>
    <w:lvl w:ilvl="0" w:tplc="4C3285E4">
      <w:start w:val="1"/>
      <w:numFmt w:val="aiueo"/>
      <w:lvlText w:val="(%1)"/>
      <w:lvlJc w:val="left"/>
      <w:pPr>
        <w:tabs>
          <w:tab w:val="num" w:pos="1050"/>
        </w:tabs>
        <w:ind w:left="1050" w:hanging="420"/>
      </w:pPr>
      <w:rPr>
        <w:rFonts w:ascii="ＭＳ 明朝" w:eastAsia="ＭＳ 明朝" w:hAnsi="ＭＳ 明朝" w:hint="default"/>
        <w:b w:val="0"/>
        <w:w w:val="66"/>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5" w15:restartNumberingAfterBreak="0">
    <w:nsid w:val="7AD75C63"/>
    <w:multiLevelType w:val="hybridMultilevel"/>
    <w:tmpl w:val="04E89AF4"/>
    <w:lvl w:ilvl="0" w:tplc="F5648BD0">
      <w:start w:val="1"/>
      <w:numFmt w:val="aiueoFullWidth"/>
      <w:lvlText w:val="(%1)"/>
      <w:lvlJc w:val="left"/>
      <w:pPr>
        <w:ind w:left="1260" w:hanging="420"/>
      </w:pPr>
      <w:rPr>
        <w:rFonts w:hint="default"/>
        <w:w w:val="5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E067A30"/>
    <w:multiLevelType w:val="hybridMultilevel"/>
    <w:tmpl w:val="CB7017DE"/>
    <w:lvl w:ilvl="0" w:tplc="26C80BC2">
      <w:start w:val="1"/>
      <w:numFmt w:val="aiueo"/>
      <w:lvlText w:val="(%1)"/>
      <w:lvlJc w:val="left"/>
      <w:pPr>
        <w:ind w:left="1260" w:hanging="420"/>
      </w:pPr>
      <w:rPr>
        <w:rFonts w:hint="default"/>
        <w:w w:val="6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E363F0E"/>
    <w:multiLevelType w:val="hybridMultilevel"/>
    <w:tmpl w:val="8BD86402"/>
    <w:lvl w:ilvl="0" w:tplc="F5648BD0">
      <w:start w:val="1"/>
      <w:numFmt w:val="aiueoFullWidth"/>
      <w:lvlText w:val="(%1)"/>
      <w:lvlJc w:val="left"/>
      <w:pPr>
        <w:ind w:left="1260" w:hanging="420"/>
      </w:pPr>
      <w:rPr>
        <w:rFonts w:hint="default"/>
        <w:w w:val="5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9"/>
  </w:num>
  <w:num w:numId="2">
    <w:abstractNumId w:val="30"/>
  </w:num>
  <w:num w:numId="3">
    <w:abstractNumId w:val="7"/>
  </w:num>
  <w:num w:numId="4">
    <w:abstractNumId w:val="5"/>
  </w:num>
  <w:num w:numId="5">
    <w:abstractNumId w:val="12"/>
  </w:num>
  <w:num w:numId="6">
    <w:abstractNumId w:val="33"/>
  </w:num>
  <w:num w:numId="7">
    <w:abstractNumId w:val="34"/>
  </w:num>
  <w:num w:numId="8">
    <w:abstractNumId w:val="11"/>
  </w:num>
  <w:num w:numId="9">
    <w:abstractNumId w:val="20"/>
  </w:num>
  <w:num w:numId="10">
    <w:abstractNumId w:val="36"/>
  </w:num>
  <w:num w:numId="11">
    <w:abstractNumId w:val="14"/>
  </w:num>
  <w:num w:numId="12">
    <w:abstractNumId w:val="19"/>
  </w:num>
  <w:num w:numId="13">
    <w:abstractNumId w:val="27"/>
  </w:num>
  <w:num w:numId="14">
    <w:abstractNumId w:val="6"/>
  </w:num>
  <w:num w:numId="15">
    <w:abstractNumId w:val="4"/>
  </w:num>
  <w:num w:numId="16">
    <w:abstractNumId w:val="25"/>
  </w:num>
  <w:num w:numId="17">
    <w:abstractNumId w:val="35"/>
  </w:num>
  <w:num w:numId="18">
    <w:abstractNumId w:val="2"/>
  </w:num>
  <w:num w:numId="19">
    <w:abstractNumId w:val="37"/>
  </w:num>
  <w:num w:numId="20">
    <w:abstractNumId w:val="18"/>
  </w:num>
  <w:num w:numId="21">
    <w:abstractNumId w:val="23"/>
  </w:num>
  <w:num w:numId="22">
    <w:abstractNumId w:val="9"/>
  </w:num>
  <w:num w:numId="23">
    <w:abstractNumId w:val="32"/>
  </w:num>
  <w:num w:numId="24">
    <w:abstractNumId w:val="16"/>
  </w:num>
  <w:num w:numId="25">
    <w:abstractNumId w:val="21"/>
  </w:num>
  <w:num w:numId="26">
    <w:abstractNumId w:val="0"/>
  </w:num>
  <w:num w:numId="27">
    <w:abstractNumId w:val="26"/>
  </w:num>
  <w:num w:numId="28">
    <w:abstractNumId w:val="3"/>
  </w:num>
  <w:num w:numId="29">
    <w:abstractNumId w:val="28"/>
  </w:num>
  <w:num w:numId="30">
    <w:abstractNumId w:val="17"/>
  </w:num>
  <w:num w:numId="31">
    <w:abstractNumId w:val="24"/>
  </w:num>
  <w:num w:numId="32">
    <w:abstractNumId w:val="10"/>
  </w:num>
  <w:num w:numId="33">
    <w:abstractNumId w:val="22"/>
  </w:num>
  <w:num w:numId="34">
    <w:abstractNumId w:val="15"/>
  </w:num>
  <w:num w:numId="35">
    <w:abstractNumId w:val="8"/>
  </w:num>
  <w:num w:numId="36">
    <w:abstractNumId w:val="31"/>
  </w:num>
  <w:num w:numId="37">
    <w:abstractNumId w:val="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BB"/>
    <w:rsid w:val="00000B1B"/>
    <w:rsid w:val="0000131C"/>
    <w:rsid w:val="00001F3B"/>
    <w:rsid w:val="000037DA"/>
    <w:rsid w:val="00003B4D"/>
    <w:rsid w:val="000163B6"/>
    <w:rsid w:val="00021A65"/>
    <w:rsid w:val="000236B6"/>
    <w:rsid w:val="00026BD9"/>
    <w:rsid w:val="000314EB"/>
    <w:rsid w:val="00033B52"/>
    <w:rsid w:val="00037A96"/>
    <w:rsid w:val="00040476"/>
    <w:rsid w:val="000431AD"/>
    <w:rsid w:val="00046E38"/>
    <w:rsid w:val="00047E13"/>
    <w:rsid w:val="0005564C"/>
    <w:rsid w:val="00056E22"/>
    <w:rsid w:val="00060119"/>
    <w:rsid w:val="00062482"/>
    <w:rsid w:val="00062977"/>
    <w:rsid w:val="00064781"/>
    <w:rsid w:val="00066285"/>
    <w:rsid w:val="000663E1"/>
    <w:rsid w:val="00071214"/>
    <w:rsid w:val="00071340"/>
    <w:rsid w:val="00071BE8"/>
    <w:rsid w:val="00075EC0"/>
    <w:rsid w:val="00076C05"/>
    <w:rsid w:val="000800CD"/>
    <w:rsid w:val="000824D4"/>
    <w:rsid w:val="00083180"/>
    <w:rsid w:val="000843B6"/>
    <w:rsid w:val="00086584"/>
    <w:rsid w:val="0008772E"/>
    <w:rsid w:val="00087CBD"/>
    <w:rsid w:val="00093135"/>
    <w:rsid w:val="0009434E"/>
    <w:rsid w:val="000A1E30"/>
    <w:rsid w:val="000B494B"/>
    <w:rsid w:val="000B6EE0"/>
    <w:rsid w:val="000C2311"/>
    <w:rsid w:val="000C4D7A"/>
    <w:rsid w:val="000D20C8"/>
    <w:rsid w:val="000D4754"/>
    <w:rsid w:val="000D5A93"/>
    <w:rsid w:val="000D6D78"/>
    <w:rsid w:val="000E1143"/>
    <w:rsid w:val="000E14FA"/>
    <w:rsid w:val="000E5E7F"/>
    <w:rsid w:val="000F0C38"/>
    <w:rsid w:val="000F2698"/>
    <w:rsid w:val="000F6ACD"/>
    <w:rsid w:val="000F6EA8"/>
    <w:rsid w:val="00105613"/>
    <w:rsid w:val="00110843"/>
    <w:rsid w:val="0012048F"/>
    <w:rsid w:val="00132424"/>
    <w:rsid w:val="0013466E"/>
    <w:rsid w:val="001358FA"/>
    <w:rsid w:val="0013664F"/>
    <w:rsid w:val="0013683D"/>
    <w:rsid w:val="0014077B"/>
    <w:rsid w:val="00142505"/>
    <w:rsid w:val="00150140"/>
    <w:rsid w:val="001539F3"/>
    <w:rsid w:val="00154473"/>
    <w:rsid w:val="00154F2A"/>
    <w:rsid w:val="00162E94"/>
    <w:rsid w:val="00180092"/>
    <w:rsid w:val="00181762"/>
    <w:rsid w:val="00181822"/>
    <w:rsid w:val="00183E03"/>
    <w:rsid w:val="0018486A"/>
    <w:rsid w:val="00184B66"/>
    <w:rsid w:val="00185204"/>
    <w:rsid w:val="00185C28"/>
    <w:rsid w:val="00187D3A"/>
    <w:rsid w:val="00190113"/>
    <w:rsid w:val="00194157"/>
    <w:rsid w:val="00194371"/>
    <w:rsid w:val="001A4C48"/>
    <w:rsid w:val="001A71F7"/>
    <w:rsid w:val="001B12A1"/>
    <w:rsid w:val="001B167E"/>
    <w:rsid w:val="001B36B0"/>
    <w:rsid w:val="001B3C60"/>
    <w:rsid w:val="001B50D3"/>
    <w:rsid w:val="001C3979"/>
    <w:rsid w:val="001C5FDA"/>
    <w:rsid w:val="001C7DC5"/>
    <w:rsid w:val="001D2F33"/>
    <w:rsid w:val="001D4B49"/>
    <w:rsid w:val="001D4D7A"/>
    <w:rsid w:val="001D5306"/>
    <w:rsid w:val="001D57B7"/>
    <w:rsid w:val="001D6E67"/>
    <w:rsid w:val="001E182F"/>
    <w:rsid w:val="001E7367"/>
    <w:rsid w:val="001F5F79"/>
    <w:rsid w:val="001F614D"/>
    <w:rsid w:val="001F7C9D"/>
    <w:rsid w:val="002076CA"/>
    <w:rsid w:val="002105B3"/>
    <w:rsid w:val="00217FF8"/>
    <w:rsid w:val="002227F7"/>
    <w:rsid w:val="00223244"/>
    <w:rsid w:val="00230CE0"/>
    <w:rsid w:val="00232176"/>
    <w:rsid w:val="00234C3C"/>
    <w:rsid w:val="00236856"/>
    <w:rsid w:val="002401A2"/>
    <w:rsid w:val="002412D8"/>
    <w:rsid w:val="0024250D"/>
    <w:rsid w:val="00243170"/>
    <w:rsid w:val="00254110"/>
    <w:rsid w:val="00257E57"/>
    <w:rsid w:val="00261442"/>
    <w:rsid w:val="00261A53"/>
    <w:rsid w:val="00261B48"/>
    <w:rsid w:val="00263D88"/>
    <w:rsid w:val="002658FF"/>
    <w:rsid w:val="00270A64"/>
    <w:rsid w:val="00272478"/>
    <w:rsid w:val="00274166"/>
    <w:rsid w:val="0028071E"/>
    <w:rsid w:val="00283431"/>
    <w:rsid w:val="002855A2"/>
    <w:rsid w:val="00285F62"/>
    <w:rsid w:val="00286508"/>
    <w:rsid w:val="0028655F"/>
    <w:rsid w:val="00294DAE"/>
    <w:rsid w:val="00297DC2"/>
    <w:rsid w:val="002A0F57"/>
    <w:rsid w:val="002A5CA4"/>
    <w:rsid w:val="002A79F5"/>
    <w:rsid w:val="002A7C88"/>
    <w:rsid w:val="002B1352"/>
    <w:rsid w:val="002B16A2"/>
    <w:rsid w:val="002B50A9"/>
    <w:rsid w:val="002B5C97"/>
    <w:rsid w:val="002B6BC4"/>
    <w:rsid w:val="002C7B0C"/>
    <w:rsid w:val="002D469B"/>
    <w:rsid w:val="002D4939"/>
    <w:rsid w:val="002E18DB"/>
    <w:rsid w:val="002E349D"/>
    <w:rsid w:val="002E67C3"/>
    <w:rsid w:val="002F118E"/>
    <w:rsid w:val="002F25D0"/>
    <w:rsid w:val="002F2E1F"/>
    <w:rsid w:val="002F3506"/>
    <w:rsid w:val="002F3FBD"/>
    <w:rsid w:val="002F525A"/>
    <w:rsid w:val="002F5440"/>
    <w:rsid w:val="00303CC9"/>
    <w:rsid w:val="003104B5"/>
    <w:rsid w:val="00312FCD"/>
    <w:rsid w:val="0032230C"/>
    <w:rsid w:val="00325489"/>
    <w:rsid w:val="00325866"/>
    <w:rsid w:val="0032740E"/>
    <w:rsid w:val="00333F58"/>
    <w:rsid w:val="003344F3"/>
    <w:rsid w:val="00334B90"/>
    <w:rsid w:val="003356A4"/>
    <w:rsid w:val="00335DA8"/>
    <w:rsid w:val="003421E1"/>
    <w:rsid w:val="003444F0"/>
    <w:rsid w:val="0034659F"/>
    <w:rsid w:val="003471FC"/>
    <w:rsid w:val="0035475D"/>
    <w:rsid w:val="003553BD"/>
    <w:rsid w:val="00360456"/>
    <w:rsid w:val="003622E2"/>
    <w:rsid w:val="003728C6"/>
    <w:rsid w:val="003739AB"/>
    <w:rsid w:val="00375661"/>
    <w:rsid w:val="0037781A"/>
    <w:rsid w:val="00382770"/>
    <w:rsid w:val="00383F83"/>
    <w:rsid w:val="00387E64"/>
    <w:rsid w:val="00393C1C"/>
    <w:rsid w:val="003958EB"/>
    <w:rsid w:val="00397BC0"/>
    <w:rsid w:val="00397E10"/>
    <w:rsid w:val="003A2938"/>
    <w:rsid w:val="003A2A7D"/>
    <w:rsid w:val="003A68F2"/>
    <w:rsid w:val="003B02F7"/>
    <w:rsid w:val="003B2110"/>
    <w:rsid w:val="003B3D75"/>
    <w:rsid w:val="003B67D3"/>
    <w:rsid w:val="003D5BBD"/>
    <w:rsid w:val="003E0DA2"/>
    <w:rsid w:val="003E12E2"/>
    <w:rsid w:val="003E16B1"/>
    <w:rsid w:val="003F08D8"/>
    <w:rsid w:val="003F5B88"/>
    <w:rsid w:val="003F75BD"/>
    <w:rsid w:val="00400A6A"/>
    <w:rsid w:val="004040DF"/>
    <w:rsid w:val="00405E9E"/>
    <w:rsid w:val="004075B6"/>
    <w:rsid w:val="00410E7C"/>
    <w:rsid w:val="004147EF"/>
    <w:rsid w:val="00416572"/>
    <w:rsid w:val="004229AF"/>
    <w:rsid w:val="00422EA7"/>
    <w:rsid w:val="00423CBD"/>
    <w:rsid w:val="004261BB"/>
    <w:rsid w:val="004320C0"/>
    <w:rsid w:val="0044415A"/>
    <w:rsid w:val="0044436E"/>
    <w:rsid w:val="00453D49"/>
    <w:rsid w:val="00457954"/>
    <w:rsid w:val="00461BCB"/>
    <w:rsid w:val="00462F2C"/>
    <w:rsid w:val="00463278"/>
    <w:rsid w:val="0046371C"/>
    <w:rsid w:val="00464061"/>
    <w:rsid w:val="00470165"/>
    <w:rsid w:val="00472F64"/>
    <w:rsid w:val="00484196"/>
    <w:rsid w:val="00487429"/>
    <w:rsid w:val="00487749"/>
    <w:rsid w:val="004908C9"/>
    <w:rsid w:val="0049185D"/>
    <w:rsid w:val="004A4418"/>
    <w:rsid w:val="004A527E"/>
    <w:rsid w:val="004A6AC9"/>
    <w:rsid w:val="004B17B8"/>
    <w:rsid w:val="004B44BD"/>
    <w:rsid w:val="004B451F"/>
    <w:rsid w:val="004B4600"/>
    <w:rsid w:val="004B7676"/>
    <w:rsid w:val="004C3B59"/>
    <w:rsid w:val="004C5465"/>
    <w:rsid w:val="004C5B85"/>
    <w:rsid w:val="004D13CA"/>
    <w:rsid w:val="004D1C04"/>
    <w:rsid w:val="004D53B2"/>
    <w:rsid w:val="004D6228"/>
    <w:rsid w:val="004D7340"/>
    <w:rsid w:val="004E268D"/>
    <w:rsid w:val="004F4214"/>
    <w:rsid w:val="004F53D6"/>
    <w:rsid w:val="004F6B61"/>
    <w:rsid w:val="005005E7"/>
    <w:rsid w:val="00500C04"/>
    <w:rsid w:val="005012E1"/>
    <w:rsid w:val="0050282F"/>
    <w:rsid w:val="00503516"/>
    <w:rsid w:val="00504D5A"/>
    <w:rsid w:val="00510B0A"/>
    <w:rsid w:val="00514DA9"/>
    <w:rsid w:val="00516DC8"/>
    <w:rsid w:val="00521413"/>
    <w:rsid w:val="0052436C"/>
    <w:rsid w:val="00530340"/>
    <w:rsid w:val="00543280"/>
    <w:rsid w:val="00543C52"/>
    <w:rsid w:val="00545241"/>
    <w:rsid w:val="00547090"/>
    <w:rsid w:val="00553EEB"/>
    <w:rsid w:val="0055618D"/>
    <w:rsid w:val="005565CC"/>
    <w:rsid w:val="005568EA"/>
    <w:rsid w:val="00561409"/>
    <w:rsid w:val="00561D23"/>
    <w:rsid w:val="00564A15"/>
    <w:rsid w:val="00565249"/>
    <w:rsid w:val="00565C53"/>
    <w:rsid w:val="00570499"/>
    <w:rsid w:val="0057145C"/>
    <w:rsid w:val="00574785"/>
    <w:rsid w:val="00574917"/>
    <w:rsid w:val="00591468"/>
    <w:rsid w:val="00591B9C"/>
    <w:rsid w:val="005944B4"/>
    <w:rsid w:val="005955F8"/>
    <w:rsid w:val="005A0143"/>
    <w:rsid w:val="005A498D"/>
    <w:rsid w:val="005A54FE"/>
    <w:rsid w:val="005B1C5A"/>
    <w:rsid w:val="005B29EC"/>
    <w:rsid w:val="005B3B5E"/>
    <w:rsid w:val="005C037F"/>
    <w:rsid w:val="005C47C3"/>
    <w:rsid w:val="005D57D5"/>
    <w:rsid w:val="005E22B7"/>
    <w:rsid w:val="005E6DC8"/>
    <w:rsid w:val="005F0E7F"/>
    <w:rsid w:val="005F2700"/>
    <w:rsid w:val="005F783E"/>
    <w:rsid w:val="00604C8D"/>
    <w:rsid w:val="00605638"/>
    <w:rsid w:val="00605A1D"/>
    <w:rsid w:val="00610CFA"/>
    <w:rsid w:val="00611CF9"/>
    <w:rsid w:val="006170E1"/>
    <w:rsid w:val="00625D69"/>
    <w:rsid w:val="00626A1A"/>
    <w:rsid w:val="00635034"/>
    <w:rsid w:val="0063513E"/>
    <w:rsid w:val="00637A53"/>
    <w:rsid w:val="00655204"/>
    <w:rsid w:val="0066435C"/>
    <w:rsid w:val="006652DB"/>
    <w:rsid w:val="006656D7"/>
    <w:rsid w:val="00676560"/>
    <w:rsid w:val="00680B2F"/>
    <w:rsid w:val="006812A5"/>
    <w:rsid w:val="0068429C"/>
    <w:rsid w:val="00686A47"/>
    <w:rsid w:val="00687625"/>
    <w:rsid w:val="00690439"/>
    <w:rsid w:val="00693D37"/>
    <w:rsid w:val="006A0C6A"/>
    <w:rsid w:val="006A2F54"/>
    <w:rsid w:val="006A48B8"/>
    <w:rsid w:val="006A5666"/>
    <w:rsid w:val="006B022D"/>
    <w:rsid w:val="006B2543"/>
    <w:rsid w:val="006B6505"/>
    <w:rsid w:val="006B7404"/>
    <w:rsid w:val="006C0F7A"/>
    <w:rsid w:val="006C440C"/>
    <w:rsid w:val="006C45F5"/>
    <w:rsid w:val="006C5107"/>
    <w:rsid w:val="006D216B"/>
    <w:rsid w:val="006D54A4"/>
    <w:rsid w:val="006D72B2"/>
    <w:rsid w:val="006E1FF0"/>
    <w:rsid w:val="006E3099"/>
    <w:rsid w:val="006E5A48"/>
    <w:rsid w:val="007051D6"/>
    <w:rsid w:val="007073B1"/>
    <w:rsid w:val="00710C35"/>
    <w:rsid w:val="00711AB9"/>
    <w:rsid w:val="00712D57"/>
    <w:rsid w:val="00714535"/>
    <w:rsid w:val="007161FD"/>
    <w:rsid w:val="00717075"/>
    <w:rsid w:val="0071791F"/>
    <w:rsid w:val="007201E8"/>
    <w:rsid w:val="00722AC1"/>
    <w:rsid w:val="00722BE0"/>
    <w:rsid w:val="0072569B"/>
    <w:rsid w:val="00725FBF"/>
    <w:rsid w:val="0072622F"/>
    <w:rsid w:val="00735404"/>
    <w:rsid w:val="007512DD"/>
    <w:rsid w:val="00751F24"/>
    <w:rsid w:val="007551E5"/>
    <w:rsid w:val="00762887"/>
    <w:rsid w:val="00766EA4"/>
    <w:rsid w:val="00767E9E"/>
    <w:rsid w:val="00771A14"/>
    <w:rsid w:val="00773FC6"/>
    <w:rsid w:val="007836A6"/>
    <w:rsid w:val="007848E7"/>
    <w:rsid w:val="00787F0E"/>
    <w:rsid w:val="007907C7"/>
    <w:rsid w:val="007920C3"/>
    <w:rsid w:val="007956B0"/>
    <w:rsid w:val="007A61B6"/>
    <w:rsid w:val="007A6AE8"/>
    <w:rsid w:val="007B5D86"/>
    <w:rsid w:val="007C3341"/>
    <w:rsid w:val="007D4AB3"/>
    <w:rsid w:val="007E5C20"/>
    <w:rsid w:val="007F0950"/>
    <w:rsid w:val="007F1753"/>
    <w:rsid w:val="007F34EC"/>
    <w:rsid w:val="007F3FFF"/>
    <w:rsid w:val="007F4405"/>
    <w:rsid w:val="00800086"/>
    <w:rsid w:val="008055FF"/>
    <w:rsid w:val="008075C6"/>
    <w:rsid w:val="00807A1F"/>
    <w:rsid w:val="0081036E"/>
    <w:rsid w:val="00813FC7"/>
    <w:rsid w:val="00814373"/>
    <w:rsid w:val="00815F72"/>
    <w:rsid w:val="008161C0"/>
    <w:rsid w:val="00826CA5"/>
    <w:rsid w:val="00826D48"/>
    <w:rsid w:val="00827A04"/>
    <w:rsid w:val="008339CA"/>
    <w:rsid w:val="0083427D"/>
    <w:rsid w:val="00834446"/>
    <w:rsid w:val="00835173"/>
    <w:rsid w:val="00835530"/>
    <w:rsid w:val="00835BFC"/>
    <w:rsid w:val="00840CAC"/>
    <w:rsid w:val="00860AD3"/>
    <w:rsid w:val="00862039"/>
    <w:rsid w:val="0086367D"/>
    <w:rsid w:val="008636F3"/>
    <w:rsid w:val="00863B70"/>
    <w:rsid w:val="00865562"/>
    <w:rsid w:val="0086719E"/>
    <w:rsid w:val="0087070F"/>
    <w:rsid w:val="008734C2"/>
    <w:rsid w:val="00873F9C"/>
    <w:rsid w:val="008747FA"/>
    <w:rsid w:val="00875124"/>
    <w:rsid w:val="008763C9"/>
    <w:rsid w:val="00877E43"/>
    <w:rsid w:val="00883370"/>
    <w:rsid w:val="00885856"/>
    <w:rsid w:val="0089042C"/>
    <w:rsid w:val="00894220"/>
    <w:rsid w:val="00895117"/>
    <w:rsid w:val="00895DF6"/>
    <w:rsid w:val="008A0E94"/>
    <w:rsid w:val="008A6987"/>
    <w:rsid w:val="008B4461"/>
    <w:rsid w:val="008B482A"/>
    <w:rsid w:val="008B78CB"/>
    <w:rsid w:val="008C01F9"/>
    <w:rsid w:val="008C16F2"/>
    <w:rsid w:val="008C720E"/>
    <w:rsid w:val="008D20C8"/>
    <w:rsid w:val="008D55B9"/>
    <w:rsid w:val="008D7266"/>
    <w:rsid w:val="008D7E5C"/>
    <w:rsid w:val="008E38D5"/>
    <w:rsid w:val="008F284D"/>
    <w:rsid w:val="008F550B"/>
    <w:rsid w:val="0090026E"/>
    <w:rsid w:val="00906AA5"/>
    <w:rsid w:val="00912A23"/>
    <w:rsid w:val="009213D6"/>
    <w:rsid w:val="00921BD2"/>
    <w:rsid w:val="009222B2"/>
    <w:rsid w:val="00925E4B"/>
    <w:rsid w:val="0093562D"/>
    <w:rsid w:val="00940758"/>
    <w:rsid w:val="00945C67"/>
    <w:rsid w:val="00947346"/>
    <w:rsid w:val="00947B28"/>
    <w:rsid w:val="00951FB7"/>
    <w:rsid w:val="009539E1"/>
    <w:rsid w:val="00953E59"/>
    <w:rsid w:val="00956F71"/>
    <w:rsid w:val="00961263"/>
    <w:rsid w:val="00974FCD"/>
    <w:rsid w:val="00977626"/>
    <w:rsid w:val="009778AF"/>
    <w:rsid w:val="009855F1"/>
    <w:rsid w:val="0098725D"/>
    <w:rsid w:val="00993C27"/>
    <w:rsid w:val="00996F9E"/>
    <w:rsid w:val="009A1FF3"/>
    <w:rsid w:val="009A2F4F"/>
    <w:rsid w:val="009A4FB8"/>
    <w:rsid w:val="009A5193"/>
    <w:rsid w:val="009B3800"/>
    <w:rsid w:val="009B440F"/>
    <w:rsid w:val="009C311E"/>
    <w:rsid w:val="009D0F49"/>
    <w:rsid w:val="009D27B0"/>
    <w:rsid w:val="009E0E78"/>
    <w:rsid w:val="009E3DA1"/>
    <w:rsid w:val="009E408C"/>
    <w:rsid w:val="009F5DC9"/>
    <w:rsid w:val="009F6137"/>
    <w:rsid w:val="00A00037"/>
    <w:rsid w:val="00A00081"/>
    <w:rsid w:val="00A007D6"/>
    <w:rsid w:val="00A008BA"/>
    <w:rsid w:val="00A06144"/>
    <w:rsid w:val="00A10F0A"/>
    <w:rsid w:val="00A13E98"/>
    <w:rsid w:val="00A15A96"/>
    <w:rsid w:val="00A24D61"/>
    <w:rsid w:val="00A27C09"/>
    <w:rsid w:val="00A317B5"/>
    <w:rsid w:val="00A3410F"/>
    <w:rsid w:val="00A341E5"/>
    <w:rsid w:val="00A419D4"/>
    <w:rsid w:val="00A42D03"/>
    <w:rsid w:val="00A46DC5"/>
    <w:rsid w:val="00A51F45"/>
    <w:rsid w:val="00A576CB"/>
    <w:rsid w:val="00A62A59"/>
    <w:rsid w:val="00A64231"/>
    <w:rsid w:val="00A72B90"/>
    <w:rsid w:val="00A743ED"/>
    <w:rsid w:val="00A82084"/>
    <w:rsid w:val="00A83482"/>
    <w:rsid w:val="00A83768"/>
    <w:rsid w:val="00A85014"/>
    <w:rsid w:val="00A93576"/>
    <w:rsid w:val="00A95CE8"/>
    <w:rsid w:val="00A974FE"/>
    <w:rsid w:val="00A97796"/>
    <w:rsid w:val="00A977DC"/>
    <w:rsid w:val="00AA40A5"/>
    <w:rsid w:val="00AB2453"/>
    <w:rsid w:val="00AB4675"/>
    <w:rsid w:val="00AC013B"/>
    <w:rsid w:val="00AC1284"/>
    <w:rsid w:val="00AC505E"/>
    <w:rsid w:val="00AC6D80"/>
    <w:rsid w:val="00AD6CAA"/>
    <w:rsid w:val="00AE13B4"/>
    <w:rsid w:val="00AF3E8F"/>
    <w:rsid w:val="00AF4196"/>
    <w:rsid w:val="00AF679C"/>
    <w:rsid w:val="00AF685E"/>
    <w:rsid w:val="00B02F0D"/>
    <w:rsid w:val="00B03C6D"/>
    <w:rsid w:val="00B06780"/>
    <w:rsid w:val="00B1240E"/>
    <w:rsid w:val="00B15D41"/>
    <w:rsid w:val="00B219DE"/>
    <w:rsid w:val="00B24DC7"/>
    <w:rsid w:val="00B26EAD"/>
    <w:rsid w:val="00B2723C"/>
    <w:rsid w:val="00B324D3"/>
    <w:rsid w:val="00B3523E"/>
    <w:rsid w:val="00B361FF"/>
    <w:rsid w:val="00B37A78"/>
    <w:rsid w:val="00B41DD9"/>
    <w:rsid w:val="00B425C9"/>
    <w:rsid w:val="00B47364"/>
    <w:rsid w:val="00B6377D"/>
    <w:rsid w:val="00B6613D"/>
    <w:rsid w:val="00B72E4E"/>
    <w:rsid w:val="00B77847"/>
    <w:rsid w:val="00B81EB5"/>
    <w:rsid w:val="00B83A43"/>
    <w:rsid w:val="00B84818"/>
    <w:rsid w:val="00B84E4A"/>
    <w:rsid w:val="00B87950"/>
    <w:rsid w:val="00B9098B"/>
    <w:rsid w:val="00B96213"/>
    <w:rsid w:val="00B96C4F"/>
    <w:rsid w:val="00BA0B9D"/>
    <w:rsid w:val="00BA101E"/>
    <w:rsid w:val="00BB1C6F"/>
    <w:rsid w:val="00BB23A8"/>
    <w:rsid w:val="00BB56D1"/>
    <w:rsid w:val="00BB5EC4"/>
    <w:rsid w:val="00BB6C21"/>
    <w:rsid w:val="00BC1918"/>
    <w:rsid w:val="00BC516C"/>
    <w:rsid w:val="00BD0FA8"/>
    <w:rsid w:val="00BD10B9"/>
    <w:rsid w:val="00BD1219"/>
    <w:rsid w:val="00BD1449"/>
    <w:rsid w:val="00BD3F66"/>
    <w:rsid w:val="00BD6EB0"/>
    <w:rsid w:val="00BD7E56"/>
    <w:rsid w:val="00BE112C"/>
    <w:rsid w:val="00BE130B"/>
    <w:rsid w:val="00BE3FE3"/>
    <w:rsid w:val="00BE41B1"/>
    <w:rsid w:val="00C00F79"/>
    <w:rsid w:val="00C01E69"/>
    <w:rsid w:val="00C03D8B"/>
    <w:rsid w:val="00C066F7"/>
    <w:rsid w:val="00C10DA4"/>
    <w:rsid w:val="00C13B90"/>
    <w:rsid w:val="00C211B7"/>
    <w:rsid w:val="00C2765B"/>
    <w:rsid w:val="00C347BE"/>
    <w:rsid w:val="00C35DFC"/>
    <w:rsid w:val="00C43BE3"/>
    <w:rsid w:val="00C45751"/>
    <w:rsid w:val="00C47F9B"/>
    <w:rsid w:val="00C559CB"/>
    <w:rsid w:val="00C6174D"/>
    <w:rsid w:val="00C61AC0"/>
    <w:rsid w:val="00C62269"/>
    <w:rsid w:val="00C6437F"/>
    <w:rsid w:val="00C646F4"/>
    <w:rsid w:val="00C6509A"/>
    <w:rsid w:val="00C65DD7"/>
    <w:rsid w:val="00C71B07"/>
    <w:rsid w:val="00C71DA8"/>
    <w:rsid w:val="00C724DA"/>
    <w:rsid w:val="00C74BF6"/>
    <w:rsid w:val="00C76316"/>
    <w:rsid w:val="00C8188D"/>
    <w:rsid w:val="00C87A6A"/>
    <w:rsid w:val="00C90FE7"/>
    <w:rsid w:val="00C93EA0"/>
    <w:rsid w:val="00C95FC3"/>
    <w:rsid w:val="00C96605"/>
    <w:rsid w:val="00C96EDB"/>
    <w:rsid w:val="00CA5AF4"/>
    <w:rsid w:val="00CB71BD"/>
    <w:rsid w:val="00CC33A2"/>
    <w:rsid w:val="00CC46B7"/>
    <w:rsid w:val="00CD07C4"/>
    <w:rsid w:val="00CD4627"/>
    <w:rsid w:val="00CD699D"/>
    <w:rsid w:val="00CE2DEF"/>
    <w:rsid w:val="00CE6F33"/>
    <w:rsid w:val="00CF01EF"/>
    <w:rsid w:val="00CF183C"/>
    <w:rsid w:val="00CF1BB5"/>
    <w:rsid w:val="00CF318A"/>
    <w:rsid w:val="00CF73A6"/>
    <w:rsid w:val="00D02F61"/>
    <w:rsid w:val="00D0339E"/>
    <w:rsid w:val="00D0447B"/>
    <w:rsid w:val="00D053CD"/>
    <w:rsid w:val="00D057A1"/>
    <w:rsid w:val="00D0755C"/>
    <w:rsid w:val="00D13F45"/>
    <w:rsid w:val="00D15DD8"/>
    <w:rsid w:val="00D15F65"/>
    <w:rsid w:val="00D21A20"/>
    <w:rsid w:val="00D322E6"/>
    <w:rsid w:val="00D33DB1"/>
    <w:rsid w:val="00D34443"/>
    <w:rsid w:val="00D3767A"/>
    <w:rsid w:val="00D400E9"/>
    <w:rsid w:val="00D45946"/>
    <w:rsid w:val="00D46ECE"/>
    <w:rsid w:val="00D474AD"/>
    <w:rsid w:val="00D47F00"/>
    <w:rsid w:val="00D63C37"/>
    <w:rsid w:val="00D67BA5"/>
    <w:rsid w:val="00D71464"/>
    <w:rsid w:val="00D71510"/>
    <w:rsid w:val="00D849FC"/>
    <w:rsid w:val="00D85453"/>
    <w:rsid w:val="00D8629F"/>
    <w:rsid w:val="00D90470"/>
    <w:rsid w:val="00D96B0F"/>
    <w:rsid w:val="00D97CA2"/>
    <w:rsid w:val="00DA2136"/>
    <w:rsid w:val="00DA23F3"/>
    <w:rsid w:val="00DA491D"/>
    <w:rsid w:val="00DA7EE2"/>
    <w:rsid w:val="00DB16CA"/>
    <w:rsid w:val="00DB1D7D"/>
    <w:rsid w:val="00DB3DBC"/>
    <w:rsid w:val="00DB6DEA"/>
    <w:rsid w:val="00DD104B"/>
    <w:rsid w:val="00DD21AF"/>
    <w:rsid w:val="00DD23FE"/>
    <w:rsid w:val="00DD6F6D"/>
    <w:rsid w:val="00DE1625"/>
    <w:rsid w:val="00DE6E40"/>
    <w:rsid w:val="00DE7EC6"/>
    <w:rsid w:val="00DF31E3"/>
    <w:rsid w:val="00DF351E"/>
    <w:rsid w:val="00DF62E7"/>
    <w:rsid w:val="00DF6A98"/>
    <w:rsid w:val="00E01F4E"/>
    <w:rsid w:val="00E045D4"/>
    <w:rsid w:val="00E0487F"/>
    <w:rsid w:val="00E110CF"/>
    <w:rsid w:val="00E1221C"/>
    <w:rsid w:val="00E12FEB"/>
    <w:rsid w:val="00E13A17"/>
    <w:rsid w:val="00E14442"/>
    <w:rsid w:val="00E147A1"/>
    <w:rsid w:val="00E17008"/>
    <w:rsid w:val="00E21237"/>
    <w:rsid w:val="00E23AD2"/>
    <w:rsid w:val="00E24841"/>
    <w:rsid w:val="00E258BC"/>
    <w:rsid w:val="00E31238"/>
    <w:rsid w:val="00E3218E"/>
    <w:rsid w:val="00E3328B"/>
    <w:rsid w:val="00E40D41"/>
    <w:rsid w:val="00E40D60"/>
    <w:rsid w:val="00E4304E"/>
    <w:rsid w:val="00E457E6"/>
    <w:rsid w:val="00E52BBE"/>
    <w:rsid w:val="00E563C2"/>
    <w:rsid w:val="00E64DB4"/>
    <w:rsid w:val="00E6744C"/>
    <w:rsid w:val="00E812B4"/>
    <w:rsid w:val="00E81C87"/>
    <w:rsid w:val="00E8330B"/>
    <w:rsid w:val="00E83791"/>
    <w:rsid w:val="00E90809"/>
    <w:rsid w:val="00E90D72"/>
    <w:rsid w:val="00E924A8"/>
    <w:rsid w:val="00E95471"/>
    <w:rsid w:val="00EA0298"/>
    <w:rsid w:val="00EA3077"/>
    <w:rsid w:val="00EA3175"/>
    <w:rsid w:val="00EB408B"/>
    <w:rsid w:val="00EB5827"/>
    <w:rsid w:val="00EB5FCE"/>
    <w:rsid w:val="00EB6859"/>
    <w:rsid w:val="00EB7C4D"/>
    <w:rsid w:val="00ED1E9D"/>
    <w:rsid w:val="00EE087B"/>
    <w:rsid w:val="00EE1325"/>
    <w:rsid w:val="00EE13B1"/>
    <w:rsid w:val="00EE2337"/>
    <w:rsid w:val="00EE3A8E"/>
    <w:rsid w:val="00EE664E"/>
    <w:rsid w:val="00EE6842"/>
    <w:rsid w:val="00EF4C78"/>
    <w:rsid w:val="00F010B2"/>
    <w:rsid w:val="00F01A39"/>
    <w:rsid w:val="00F030F7"/>
    <w:rsid w:val="00F031F9"/>
    <w:rsid w:val="00F03348"/>
    <w:rsid w:val="00F060F8"/>
    <w:rsid w:val="00F077ED"/>
    <w:rsid w:val="00F12F32"/>
    <w:rsid w:val="00F16C31"/>
    <w:rsid w:val="00F2051E"/>
    <w:rsid w:val="00F21AE1"/>
    <w:rsid w:val="00F25EB8"/>
    <w:rsid w:val="00F268DB"/>
    <w:rsid w:val="00F26FCA"/>
    <w:rsid w:val="00F319CD"/>
    <w:rsid w:val="00F37B2B"/>
    <w:rsid w:val="00F40A4D"/>
    <w:rsid w:val="00F42907"/>
    <w:rsid w:val="00F44F68"/>
    <w:rsid w:val="00F5303B"/>
    <w:rsid w:val="00F574D6"/>
    <w:rsid w:val="00F60F46"/>
    <w:rsid w:val="00F65E49"/>
    <w:rsid w:val="00F6781F"/>
    <w:rsid w:val="00F72F7D"/>
    <w:rsid w:val="00F755CD"/>
    <w:rsid w:val="00F76934"/>
    <w:rsid w:val="00F81571"/>
    <w:rsid w:val="00F83A15"/>
    <w:rsid w:val="00F84A8F"/>
    <w:rsid w:val="00F93F75"/>
    <w:rsid w:val="00FA077B"/>
    <w:rsid w:val="00FA2F95"/>
    <w:rsid w:val="00FB1604"/>
    <w:rsid w:val="00FB27D7"/>
    <w:rsid w:val="00FB3049"/>
    <w:rsid w:val="00FB3409"/>
    <w:rsid w:val="00FB3AB8"/>
    <w:rsid w:val="00FB6705"/>
    <w:rsid w:val="00FB6712"/>
    <w:rsid w:val="00FC01F6"/>
    <w:rsid w:val="00FC1405"/>
    <w:rsid w:val="00FC164F"/>
    <w:rsid w:val="00FC1A5B"/>
    <w:rsid w:val="00FC221E"/>
    <w:rsid w:val="00FC259B"/>
    <w:rsid w:val="00FC419F"/>
    <w:rsid w:val="00FC509F"/>
    <w:rsid w:val="00FC5C76"/>
    <w:rsid w:val="00FD2292"/>
    <w:rsid w:val="00FD22F8"/>
    <w:rsid w:val="00FD25FB"/>
    <w:rsid w:val="00FD55E7"/>
    <w:rsid w:val="00FE0D50"/>
    <w:rsid w:val="00FE23E1"/>
    <w:rsid w:val="00FE482A"/>
    <w:rsid w:val="00FE4EF6"/>
    <w:rsid w:val="00FF09BA"/>
    <w:rsid w:val="00FF1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A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0E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F0E7F"/>
    <w:rPr>
      <w:rFonts w:asciiTheme="majorHAnsi" w:eastAsiaTheme="majorEastAsia" w:hAnsiTheme="majorHAnsi" w:cstheme="majorBidi"/>
      <w:sz w:val="18"/>
      <w:szCs w:val="18"/>
    </w:rPr>
  </w:style>
  <w:style w:type="paragraph" w:styleId="a5">
    <w:name w:val="header"/>
    <w:basedOn w:val="a"/>
    <w:link w:val="a6"/>
    <w:uiPriority w:val="99"/>
    <w:unhideWhenUsed/>
    <w:rsid w:val="00154473"/>
    <w:pPr>
      <w:tabs>
        <w:tab w:val="center" w:pos="4252"/>
        <w:tab w:val="right" w:pos="8504"/>
      </w:tabs>
      <w:snapToGrid w:val="0"/>
    </w:pPr>
  </w:style>
  <w:style w:type="character" w:customStyle="1" w:styleId="a6">
    <w:name w:val="ヘッダー (文字)"/>
    <w:basedOn w:val="a0"/>
    <w:link w:val="a5"/>
    <w:uiPriority w:val="99"/>
    <w:rsid w:val="00154473"/>
  </w:style>
  <w:style w:type="paragraph" w:styleId="a7">
    <w:name w:val="footer"/>
    <w:basedOn w:val="a"/>
    <w:link w:val="a8"/>
    <w:uiPriority w:val="99"/>
    <w:unhideWhenUsed/>
    <w:rsid w:val="00154473"/>
    <w:pPr>
      <w:tabs>
        <w:tab w:val="center" w:pos="4252"/>
        <w:tab w:val="right" w:pos="8504"/>
      </w:tabs>
      <w:snapToGrid w:val="0"/>
    </w:pPr>
  </w:style>
  <w:style w:type="character" w:customStyle="1" w:styleId="a8">
    <w:name w:val="フッター (文字)"/>
    <w:basedOn w:val="a0"/>
    <w:link w:val="a7"/>
    <w:uiPriority w:val="99"/>
    <w:rsid w:val="00154473"/>
  </w:style>
  <w:style w:type="paragraph" w:styleId="a9">
    <w:name w:val="List Paragraph"/>
    <w:basedOn w:val="a"/>
    <w:uiPriority w:val="34"/>
    <w:qFormat/>
    <w:rsid w:val="003A68F2"/>
    <w:pPr>
      <w:ind w:leftChars="400" w:left="840"/>
    </w:pPr>
  </w:style>
  <w:style w:type="paragraph" w:styleId="aa">
    <w:name w:val="annotation text"/>
    <w:basedOn w:val="a"/>
    <w:link w:val="ab"/>
    <w:uiPriority w:val="99"/>
    <w:semiHidden/>
    <w:unhideWhenUsed/>
    <w:rsid w:val="00470165"/>
    <w:pPr>
      <w:jc w:val="left"/>
    </w:pPr>
  </w:style>
  <w:style w:type="character" w:customStyle="1" w:styleId="ab">
    <w:name w:val="コメント文字列 (文字)"/>
    <w:basedOn w:val="a0"/>
    <w:link w:val="aa"/>
    <w:uiPriority w:val="99"/>
    <w:semiHidden/>
    <w:rsid w:val="00470165"/>
  </w:style>
  <w:style w:type="character" w:customStyle="1" w:styleId="ac">
    <w:name w:val="コメント内容 (文字)"/>
    <w:basedOn w:val="ab"/>
    <w:link w:val="ad"/>
    <w:uiPriority w:val="99"/>
    <w:semiHidden/>
    <w:rsid w:val="00470165"/>
    <w:rPr>
      <w:b/>
      <w:bCs/>
    </w:rPr>
  </w:style>
  <w:style w:type="paragraph" w:styleId="ad">
    <w:name w:val="annotation subject"/>
    <w:basedOn w:val="aa"/>
    <w:next w:val="aa"/>
    <w:link w:val="ac"/>
    <w:uiPriority w:val="99"/>
    <w:semiHidden/>
    <w:unhideWhenUsed/>
    <w:rsid w:val="00470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2252</Words>
  <Characters>12841</Characters>
  <Application>Microsoft Office Word</Application>
  <DocSecurity>0</DocSecurity>
  <Lines>107</Lines>
  <Paragraphs>30</Paragraphs>
  <ScaleCrop>false</ScaleCrop>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2022-01-24T01:09:00Z</dcterms:created>
  <dcterms:modified xsi:type="dcterms:W3CDTF">2022-01-24T01:09:00Z</dcterms:modified>
</cp:coreProperties>
</file>