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80" w:rsidRDefault="003E2880" w:rsidP="007622F4">
      <w:pPr>
        <w:autoSpaceDE w:val="0"/>
        <w:autoSpaceDN w:val="0"/>
        <w:adjustRightInd w:val="0"/>
        <w:spacing w:line="500" w:lineRule="exact"/>
        <w:jc w:val="left"/>
        <w:rPr>
          <w:rFonts w:ascii="ＭＳ Ｐ明朝" w:eastAsia="ＭＳ Ｐ明朝" w:hAnsi="ＭＳ Ｐ明朝" w:cs="ＭＳ ゴシック"/>
          <w:kern w:val="0"/>
          <w:sz w:val="36"/>
          <w:szCs w:val="36"/>
        </w:rPr>
      </w:pPr>
      <w:r w:rsidRPr="00554231">
        <w:rPr>
          <w:rFonts w:ascii="ＭＳ Ｐ明朝" w:eastAsia="ＭＳ Ｐ明朝" w:hAnsi="ＭＳ Ｐ明朝" w:cs="ＭＳ明朝" w:hint="eastAsia"/>
          <w:kern w:val="0"/>
          <w:sz w:val="36"/>
          <w:szCs w:val="36"/>
        </w:rPr>
        <w:t xml:space="preserve">　</w:t>
      </w:r>
      <w:r w:rsidR="00315D3E" w:rsidRPr="004B2E3E">
        <w:rPr>
          <w:rFonts w:ascii="SimSun" w:eastAsia="SimSun" w:hAnsi="SimSun" w:cs="SimSun" w:hint="eastAsia"/>
          <w:kern w:val="0"/>
          <w:sz w:val="36"/>
          <w:szCs w:val="36"/>
        </w:rPr>
        <w:t>给</w:t>
      </w:r>
      <w:r w:rsidR="00315D3E" w:rsidRPr="004B2E3E">
        <w:rPr>
          <w:rFonts w:ascii="ＭＳ Ｐ明朝" w:eastAsia="ＭＳ Ｐ明朝" w:hAnsi="ＭＳ Ｐ明朝" w:cs="ＭＳ ゴシック" w:hint="eastAsia"/>
          <w:kern w:val="0"/>
          <w:sz w:val="36"/>
          <w:szCs w:val="36"/>
        </w:rPr>
        <w:t>所有外国居民</w:t>
      </w:r>
    </w:p>
    <w:p w:rsidR="004B2E3E" w:rsidRDefault="004B2E3E" w:rsidP="007622F4">
      <w:pPr>
        <w:autoSpaceDE w:val="0"/>
        <w:autoSpaceDN w:val="0"/>
        <w:adjustRightInd w:val="0"/>
        <w:spacing w:line="500" w:lineRule="exact"/>
        <w:jc w:val="left"/>
        <w:rPr>
          <w:rFonts w:ascii="SimSun" w:eastAsiaTheme="minorEastAsia" w:hAnsi="SimSun" w:cs="SimSun"/>
          <w:kern w:val="0"/>
          <w:sz w:val="36"/>
          <w:szCs w:val="36"/>
        </w:rPr>
      </w:pPr>
    </w:p>
    <w:p w:rsidR="00315D3E" w:rsidRDefault="004B2E3E" w:rsidP="004B2E3E">
      <w:pPr>
        <w:autoSpaceDE w:val="0"/>
        <w:autoSpaceDN w:val="0"/>
        <w:adjustRightInd w:val="0"/>
        <w:spacing w:line="500" w:lineRule="exact"/>
        <w:ind w:firstLineChars="100" w:firstLine="360"/>
        <w:jc w:val="left"/>
        <w:rPr>
          <w:rFonts w:ascii="ＭＳ Ｐ明朝" w:eastAsia="ＭＳ Ｐ明朝" w:hAnsi="ＭＳ Ｐ明朝" w:cs="ＭＳ ゴシック"/>
          <w:kern w:val="0"/>
          <w:sz w:val="36"/>
          <w:szCs w:val="36"/>
        </w:rPr>
      </w:pPr>
      <w:r w:rsidRPr="004B2E3E">
        <w:rPr>
          <w:rFonts w:ascii="SimSun" w:eastAsia="SimSun" w:hAnsi="SimSun" w:cs="SimSun" w:hint="eastAsia"/>
          <w:kern w:val="0"/>
          <w:sz w:val="36"/>
          <w:szCs w:val="36"/>
        </w:rPr>
        <w:t>这</w:t>
      </w:r>
      <w:r w:rsidRPr="004B2E3E">
        <w:rPr>
          <w:rFonts w:ascii="ＭＳ Ｐ明朝" w:eastAsia="ＭＳ Ｐ明朝" w:hAnsi="ＭＳ Ｐ明朝" w:cs="ＭＳ ゴシック" w:hint="eastAsia"/>
          <w:kern w:val="0"/>
          <w:sz w:val="36"/>
          <w:szCs w:val="36"/>
        </w:rPr>
        <w:t>个</w:t>
      </w:r>
      <w:r w:rsidRPr="004B2E3E">
        <w:rPr>
          <w:rFonts w:ascii="SimSun" w:eastAsia="SimSun" w:hAnsi="SimSun" w:cs="SimSun" w:hint="eastAsia"/>
          <w:kern w:val="0"/>
          <w:sz w:val="36"/>
          <w:szCs w:val="36"/>
        </w:rPr>
        <w:t>时</w:t>
      </w:r>
      <w:r w:rsidRPr="004B2E3E">
        <w:rPr>
          <w:rFonts w:ascii="ＭＳ Ｐ明朝" w:eastAsia="ＭＳ Ｐ明朝" w:hAnsi="ＭＳ Ｐ明朝" w:cs="ＭＳ ゴシック" w:hint="eastAsia"/>
          <w:kern w:val="0"/>
          <w:sz w:val="36"/>
          <w:szCs w:val="36"/>
        </w:rPr>
        <w:t>候的日本，暴雨会</w:t>
      </w:r>
      <w:r w:rsidRPr="004B2E3E">
        <w:rPr>
          <w:rFonts w:ascii="SimSun" w:eastAsia="SimSun" w:hAnsi="SimSun" w:cs="SimSun" w:hint="eastAsia"/>
          <w:kern w:val="0"/>
          <w:sz w:val="36"/>
          <w:szCs w:val="36"/>
        </w:rPr>
        <w:t>导</w:t>
      </w:r>
      <w:r w:rsidRPr="004B2E3E">
        <w:rPr>
          <w:rFonts w:ascii="ＭＳ Ｐ明朝" w:eastAsia="ＭＳ Ｐ明朝" w:hAnsi="ＭＳ Ｐ明朝" w:cs="ＭＳ ゴシック" w:hint="eastAsia"/>
          <w:kern w:val="0"/>
          <w:sz w:val="36"/>
          <w:szCs w:val="36"/>
        </w:rPr>
        <w:t>致河水泛</w:t>
      </w:r>
      <w:r w:rsidRPr="004B2E3E">
        <w:rPr>
          <w:rFonts w:ascii="SimSun" w:eastAsia="SimSun" w:hAnsi="SimSun" w:cs="SimSun" w:hint="eastAsia"/>
          <w:kern w:val="0"/>
          <w:sz w:val="36"/>
          <w:szCs w:val="36"/>
        </w:rPr>
        <w:t>滥</w:t>
      </w:r>
      <w:r w:rsidRPr="004B2E3E">
        <w:rPr>
          <w:rFonts w:ascii="ＭＳ Ｐ明朝" w:eastAsia="ＭＳ Ｐ明朝" w:hAnsi="ＭＳ Ｐ明朝" w:cs="ＭＳ ゴシック" w:hint="eastAsia"/>
          <w:kern w:val="0"/>
          <w:sz w:val="36"/>
          <w:szCs w:val="36"/>
        </w:rPr>
        <w:t>，</w:t>
      </w:r>
      <w:r w:rsidRPr="004B2E3E">
        <w:rPr>
          <w:rFonts w:ascii="ＭＳ Ｐ明朝" w:eastAsia="ＭＳ Ｐ明朝" w:hAnsi="ＭＳ Ｐ明朝" w:cs="Arial"/>
          <w:color w:val="222222"/>
          <w:sz w:val="36"/>
          <w:szCs w:val="36"/>
        </w:rPr>
        <w:t>随</w:t>
      </w:r>
      <w:r w:rsidRPr="004B2E3E">
        <w:rPr>
          <w:rFonts w:ascii="SimSun" w:eastAsia="SimSun" w:hAnsi="SimSun" w:cs="SimSun" w:hint="eastAsia"/>
          <w:color w:val="222222"/>
          <w:sz w:val="36"/>
          <w:szCs w:val="36"/>
        </w:rPr>
        <w:t>时</w:t>
      </w:r>
      <w:r w:rsidRPr="004B2E3E">
        <w:rPr>
          <w:rFonts w:ascii="ＭＳ Ｐ明朝" w:eastAsia="ＭＳ Ｐ明朝" w:hAnsi="ＭＳ Ｐ明朝" w:cs="Microsoft JhengHei" w:hint="eastAsia"/>
          <w:color w:val="222222"/>
          <w:sz w:val="36"/>
          <w:szCs w:val="36"/>
        </w:rPr>
        <w:t>有</w:t>
      </w:r>
      <w:r w:rsidRPr="004B2E3E">
        <w:rPr>
          <w:rFonts w:ascii="ＭＳ Ｐ明朝" w:eastAsia="ＭＳ Ｐ明朝" w:hAnsi="ＭＳ Ｐ明朝" w:hint="eastAsia"/>
          <w:color w:val="222222"/>
          <w:sz w:val="36"/>
          <w:szCs w:val="36"/>
          <w:lang w:eastAsia="zh-CN"/>
        </w:rPr>
        <w:t>可能</w:t>
      </w:r>
      <w:r w:rsidRPr="004B2E3E">
        <w:rPr>
          <w:rFonts w:ascii="ＭＳ Ｐ明朝" w:eastAsia="ＭＳ Ｐ明朝" w:hAnsi="ＭＳ Ｐ明朝" w:hint="eastAsia"/>
          <w:color w:val="222222"/>
          <w:sz w:val="36"/>
          <w:szCs w:val="36"/>
        </w:rPr>
        <w:t>会山崩以及</w:t>
      </w:r>
      <w:r w:rsidRPr="004B2E3E">
        <w:rPr>
          <w:rFonts w:ascii="ＭＳ Ｐ明朝" w:eastAsia="ＭＳ Ｐ明朝" w:hAnsi="ＭＳ Ｐ明朝" w:cs="ＭＳ ゴシック" w:hint="eastAsia"/>
          <w:kern w:val="0"/>
          <w:sz w:val="36"/>
          <w:szCs w:val="36"/>
        </w:rPr>
        <w:t>和</w:t>
      </w:r>
      <w:r w:rsidRPr="004B2E3E">
        <w:rPr>
          <w:rFonts w:ascii="SimSun" w:eastAsia="SimSun" w:hAnsi="SimSun" w:cs="SimSun" w:hint="eastAsia"/>
          <w:kern w:val="0"/>
          <w:sz w:val="36"/>
          <w:szCs w:val="36"/>
        </w:rPr>
        <w:t>悬</w:t>
      </w:r>
      <w:r w:rsidRPr="004B2E3E">
        <w:rPr>
          <w:rFonts w:ascii="ＭＳ Ｐ明朝" w:eastAsia="ＭＳ Ｐ明朝" w:hAnsi="ＭＳ Ｐ明朝" w:cs="ＭＳ ゴシック" w:hint="eastAsia"/>
          <w:kern w:val="0"/>
          <w:sz w:val="36"/>
          <w:szCs w:val="36"/>
        </w:rPr>
        <w:t>崖塌陷。</w:t>
      </w:r>
    </w:p>
    <w:p w:rsidR="004B2E3E" w:rsidRPr="004B2E3E" w:rsidRDefault="004B2E3E" w:rsidP="007622F4">
      <w:pPr>
        <w:autoSpaceDE w:val="0"/>
        <w:autoSpaceDN w:val="0"/>
        <w:adjustRightInd w:val="0"/>
        <w:spacing w:line="500" w:lineRule="exact"/>
        <w:jc w:val="left"/>
        <w:rPr>
          <w:rFonts w:ascii="ＭＳ Ｐ明朝" w:eastAsia="ＭＳ Ｐ明朝" w:hAnsi="ＭＳ Ｐ明朝" w:cs="ＭＳ ゴシック"/>
          <w:kern w:val="0"/>
          <w:sz w:val="36"/>
          <w:szCs w:val="36"/>
        </w:rPr>
      </w:pPr>
      <w:bookmarkStart w:id="0" w:name="_GoBack"/>
      <w:bookmarkEnd w:id="0"/>
    </w:p>
    <w:p w:rsidR="004B2E3E" w:rsidRDefault="004B2E3E" w:rsidP="004B2E3E">
      <w:pPr>
        <w:autoSpaceDE w:val="0"/>
        <w:autoSpaceDN w:val="0"/>
        <w:adjustRightInd w:val="0"/>
        <w:spacing w:line="500" w:lineRule="exact"/>
        <w:ind w:firstLineChars="100" w:firstLine="360"/>
        <w:jc w:val="left"/>
        <w:rPr>
          <w:rFonts w:ascii="ＭＳ Ｐ明朝" w:eastAsia="ＭＳ Ｐ明朝" w:hAnsi="ＭＳ Ｐ明朝" w:cs="ＭＳ ゴシック"/>
          <w:kern w:val="0"/>
          <w:sz w:val="36"/>
          <w:szCs w:val="36"/>
        </w:rPr>
      </w:pPr>
      <w:r w:rsidRPr="00627419">
        <w:rPr>
          <w:rFonts w:ascii="ＭＳ Ｐ明朝" w:eastAsia="ＭＳ Ｐ明朝" w:hAnsi="ＭＳ Ｐ明朝" w:cs="ＭＳ ゴシック" w:hint="eastAsia"/>
          <w:color w:val="222222"/>
          <w:kern w:val="0"/>
          <w:sz w:val="36"/>
          <w:szCs w:val="36"/>
          <w:lang w:eastAsia="zh-CN"/>
        </w:rPr>
        <w:t>清</w:t>
      </w:r>
      <w:r w:rsidRPr="004B2E3E">
        <w:rPr>
          <w:rFonts w:ascii="ＭＳ Ｐ明朝" w:eastAsia="ＭＳ Ｐ明朝" w:hAnsi="ＭＳ Ｐ明朝" w:cs="Arial"/>
          <w:color w:val="222222"/>
          <w:sz w:val="36"/>
          <w:szCs w:val="36"/>
        </w:rPr>
        <w:t>随</w:t>
      </w:r>
      <w:r w:rsidRPr="004B2E3E">
        <w:rPr>
          <w:rFonts w:ascii="SimSun" w:eastAsia="SimSun" w:hAnsi="SimSun" w:cs="SimSun" w:hint="eastAsia"/>
          <w:color w:val="222222"/>
          <w:sz w:val="36"/>
          <w:szCs w:val="36"/>
        </w:rPr>
        <w:t>时</w:t>
      </w:r>
      <w:r w:rsidRPr="004B2E3E">
        <w:rPr>
          <w:rFonts w:ascii="ＭＳ Ｐ明朝" w:eastAsia="ＭＳ Ｐ明朝" w:hAnsi="ＭＳ Ｐ明朝" w:cs="Microsoft JhengHei" w:hint="eastAsia"/>
          <w:color w:val="222222"/>
          <w:sz w:val="36"/>
          <w:szCs w:val="36"/>
        </w:rPr>
        <w:t>査看居住地政府</w:t>
      </w:r>
      <w:r w:rsidRPr="004B2E3E">
        <w:rPr>
          <w:rFonts w:ascii="SimSun" w:eastAsia="SimSun" w:hAnsi="SimSun" w:cs="SimSun" w:hint="eastAsia"/>
          <w:color w:val="000000"/>
          <w:sz w:val="36"/>
          <w:szCs w:val="36"/>
        </w:rPr>
        <w:t>发</w:t>
      </w:r>
      <w:r w:rsidRPr="004B2E3E">
        <w:rPr>
          <w:rFonts w:ascii="ＭＳ Ｐ明朝" w:eastAsia="ＭＳ Ｐ明朝" w:hAnsi="ＭＳ Ｐ明朝" w:cs="Microsoft JhengHei" w:hint="eastAsia"/>
          <w:color w:val="000000"/>
          <w:sz w:val="36"/>
          <w:szCs w:val="36"/>
        </w:rPr>
        <w:t>出的</w:t>
      </w:r>
      <w:r w:rsidRPr="004B2E3E">
        <w:rPr>
          <w:rFonts w:ascii="SimSun" w:eastAsia="SimSun" w:hAnsi="SimSun" w:cs="SimSun" w:hint="eastAsia"/>
          <w:color w:val="000000"/>
          <w:sz w:val="36"/>
          <w:szCs w:val="36"/>
        </w:rPr>
        <w:t>预</w:t>
      </w:r>
      <w:r w:rsidRPr="004B2E3E">
        <w:rPr>
          <w:rFonts w:ascii="SimSun" w:eastAsia="SimSun" w:hAnsi="SimSun" w:cs="SimSun" w:hint="eastAsia"/>
          <w:color w:val="111111"/>
          <w:sz w:val="36"/>
          <w:szCs w:val="36"/>
        </w:rPr>
        <w:t>报</w:t>
      </w:r>
      <w:r w:rsidRPr="004B2E3E">
        <w:rPr>
          <w:rFonts w:ascii="ＭＳ Ｐ明朝" w:eastAsia="ＭＳ Ｐ明朝" w:hAnsi="ＭＳ Ｐ明朝" w:cs="Arial"/>
          <w:bCs/>
          <w:color w:val="000000"/>
          <w:sz w:val="36"/>
          <w:szCs w:val="36"/>
        </w:rPr>
        <w:t>跟汛</w:t>
      </w:r>
      <w:r w:rsidRPr="004B2E3E">
        <w:rPr>
          <w:rFonts w:ascii="ＭＳ Ｐ明朝" w:eastAsia="ＭＳ Ｐ明朝" w:hAnsi="ＭＳ Ｐ明朝" w:cs="Arial" w:hint="eastAsia"/>
          <w:bCs/>
          <w:color w:val="000000"/>
          <w:sz w:val="36"/>
          <w:szCs w:val="36"/>
        </w:rPr>
        <w:t>息。</w:t>
      </w:r>
      <w:r w:rsidRPr="004B2E3E">
        <w:rPr>
          <w:rFonts w:ascii="ＭＳ Ｐ明朝" w:eastAsia="ＭＳ Ｐ明朝" w:hAnsi="ＭＳ Ｐ明朝" w:cs="ＭＳ明朝" w:hint="eastAsia"/>
          <w:kern w:val="0"/>
          <w:sz w:val="36"/>
          <w:szCs w:val="36"/>
        </w:rPr>
        <w:t>另外，</w:t>
      </w:r>
      <w:r w:rsidRPr="004B2E3E">
        <w:rPr>
          <w:rFonts w:ascii="SimSun" w:eastAsia="SimSun" w:hAnsi="SimSun" w:cs="SimSun" w:hint="eastAsia"/>
          <w:kern w:val="0"/>
          <w:sz w:val="36"/>
          <w:szCs w:val="36"/>
        </w:rPr>
        <w:t>还</w:t>
      </w:r>
      <w:r w:rsidRPr="004B2E3E">
        <w:rPr>
          <w:rFonts w:ascii="ＭＳ Ｐ明朝" w:eastAsia="ＭＳ Ｐ明朝" w:hAnsi="ＭＳ Ｐ明朝" w:cs="ＭＳ Ｐ明朝" w:hint="eastAsia"/>
          <w:kern w:val="0"/>
          <w:sz w:val="36"/>
          <w:szCs w:val="36"/>
        </w:rPr>
        <w:t>可以</w:t>
      </w:r>
      <w:r w:rsidRPr="004B2E3E">
        <w:rPr>
          <w:rFonts w:ascii="SimSun" w:eastAsia="SimSun" w:hAnsi="SimSun" w:cs="SimSun" w:hint="eastAsia"/>
          <w:kern w:val="0"/>
          <w:sz w:val="36"/>
          <w:szCs w:val="36"/>
        </w:rPr>
        <w:t>查</w:t>
      </w:r>
      <w:r w:rsidRPr="004B2E3E">
        <w:rPr>
          <w:rFonts w:ascii="ＭＳ Ｐ明朝" w:eastAsia="ＭＳ Ｐ明朝" w:hAnsi="ＭＳ Ｐ明朝" w:cs="ＭＳ Ｐ明朝" w:hint="eastAsia"/>
          <w:kern w:val="0"/>
          <w:sz w:val="36"/>
          <w:szCs w:val="36"/>
        </w:rPr>
        <w:t>看你家</w:t>
      </w:r>
      <w:r w:rsidRPr="004B2E3E">
        <w:rPr>
          <w:rFonts w:ascii="ＭＳ Ｐ明朝" w:eastAsia="ＭＳ Ｐ明朝" w:hAnsi="ＭＳ Ｐ明朝" w:cs="ＭＳ ゴシック" w:hint="eastAsia"/>
          <w:kern w:val="0"/>
          <w:sz w:val="36"/>
          <w:szCs w:val="36"/>
        </w:rPr>
        <w:t>附近的区域，了解你可以逃到哪里去。</w:t>
      </w:r>
    </w:p>
    <w:p w:rsidR="004B2E3E" w:rsidRDefault="004B2E3E" w:rsidP="007622F4">
      <w:pPr>
        <w:autoSpaceDE w:val="0"/>
        <w:autoSpaceDN w:val="0"/>
        <w:adjustRightInd w:val="0"/>
        <w:spacing w:line="500" w:lineRule="exact"/>
        <w:jc w:val="left"/>
        <w:rPr>
          <w:rFonts w:ascii="ＭＳ Ｐ明朝" w:eastAsia="ＭＳ Ｐ明朝" w:hAnsi="ＭＳ Ｐ明朝" w:cs="ＭＳ明朝"/>
          <w:kern w:val="0"/>
          <w:sz w:val="36"/>
          <w:szCs w:val="36"/>
        </w:rPr>
      </w:pPr>
    </w:p>
    <w:p w:rsidR="004B2E3E" w:rsidRDefault="004B2E3E" w:rsidP="004B2E3E">
      <w:pPr>
        <w:autoSpaceDE w:val="0"/>
        <w:autoSpaceDN w:val="0"/>
        <w:adjustRightInd w:val="0"/>
        <w:spacing w:line="500" w:lineRule="exact"/>
        <w:ind w:firstLineChars="100" w:firstLine="360"/>
        <w:jc w:val="left"/>
        <w:rPr>
          <w:rFonts w:ascii="ＭＳ Ｐ明朝" w:eastAsia="ＭＳ Ｐ明朝" w:hAnsi="ＭＳ Ｐ明朝" w:cs="ＭＳ ゴシック"/>
          <w:kern w:val="0"/>
          <w:sz w:val="36"/>
          <w:szCs w:val="36"/>
        </w:rPr>
      </w:pPr>
      <w:r w:rsidRPr="004B2E3E">
        <w:rPr>
          <w:rFonts w:ascii="ＭＳ Ｐ明朝" w:eastAsia="ＭＳ Ｐ明朝" w:hAnsi="ＭＳ Ｐ明朝" w:cs="ＭＳ明朝" w:hint="eastAsia"/>
          <w:kern w:val="0"/>
          <w:sz w:val="36"/>
          <w:szCs w:val="36"/>
        </w:rPr>
        <w:t>如果你有危</w:t>
      </w:r>
      <w:r w:rsidRPr="004B2E3E">
        <w:rPr>
          <w:rFonts w:ascii="SimSun" w:eastAsia="SimSun" w:hAnsi="SimSun" w:cs="SimSun" w:hint="eastAsia"/>
          <w:kern w:val="0"/>
          <w:sz w:val="36"/>
          <w:szCs w:val="36"/>
        </w:rPr>
        <w:t>险</w:t>
      </w:r>
      <w:r w:rsidRPr="004B2E3E">
        <w:rPr>
          <w:rFonts w:ascii="ＭＳ Ｐ明朝" w:eastAsia="ＭＳ Ｐ明朝" w:hAnsi="ＭＳ Ｐ明朝" w:cs="ＭＳ ゴシック" w:hint="eastAsia"/>
          <w:kern w:val="0"/>
          <w:sz w:val="36"/>
          <w:szCs w:val="36"/>
        </w:rPr>
        <w:t>，</w:t>
      </w:r>
      <w:r w:rsidRPr="004B2E3E">
        <w:rPr>
          <w:rFonts w:ascii="SimSun" w:eastAsia="SimSun" w:hAnsi="SimSun" w:cs="SimSun" w:hint="eastAsia"/>
          <w:kern w:val="0"/>
          <w:sz w:val="36"/>
          <w:szCs w:val="36"/>
        </w:rPr>
        <w:t>请</w:t>
      </w:r>
      <w:r w:rsidRPr="004B2E3E">
        <w:rPr>
          <w:rFonts w:ascii="ＭＳ Ｐ明朝" w:eastAsia="ＭＳ Ｐ明朝" w:hAnsi="ＭＳ Ｐ明朝" w:cs="ＭＳ ゴシック" w:hint="eastAsia"/>
          <w:kern w:val="0"/>
          <w:sz w:val="36"/>
          <w:szCs w:val="36"/>
        </w:rPr>
        <w:t>立即逃跑。</w:t>
      </w:r>
    </w:p>
    <w:p w:rsidR="004B2E3E" w:rsidRDefault="004B2E3E" w:rsidP="004B2E3E">
      <w:pPr>
        <w:autoSpaceDE w:val="0"/>
        <w:autoSpaceDN w:val="0"/>
        <w:adjustRightInd w:val="0"/>
        <w:spacing w:line="500" w:lineRule="exact"/>
        <w:ind w:firstLineChars="100" w:firstLine="360"/>
        <w:jc w:val="left"/>
        <w:rPr>
          <w:rFonts w:ascii="ＭＳ Ｐ明朝" w:eastAsia="ＭＳ Ｐ明朝" w:hAnsi="ＭＳ Ｐ明朝" w:cs="ＭＳ明朝"/>
          <w:kern w:val="0"/>
          <w:sz w:val="36"/>
          <w:szCs w:val="36"/>
        </w:rPr>
      </w:pPr>
    </w:p>
    <w:p w:rsidR="00315D3E" w:rsidRPr="00554231" w:rsidRDefault="004B2E3E" w:rsidP="004B2E3E">
      <w:pPr>
        <w:autoSpaceDE w:val="0"/>
        <w:autoSpaceDN w:val="0"/>
        <w:adjustRightInd w:val="0"/>
        <w:spacing w:line="500" w:lineRule="exact"/>
        <w:ind w:firstLineChars="100" w:firstLine="360"/>
        <w:jc w:val="left"/>
        <w:rPr>
          <w:rFonts w:ascii="ＭＳ Ｐ明朝" w:eastAsia="ＭＳ Ｐ明朝" w:hAnsi="ＭＳ Ｐ明朝" w:cs="ＭＳ明朝"/>
          <w:kern w:val="0"/>
          <w:sz w:val="36"/>
          <w:szCs w:val="36"/>
        </w:rPr>
      </w:pPr>
      <w:r w:rsidRPr="004B2E3E">
        <w:rPr>
          <w:rFonts w:ascii="ＭＳ Ｐ明朝" w:eastAsia="ＭＳ Ｐ明朝" w:hAnsi="ＭＳ Ｐ明朝" w:cs="ＭＳ明朝" w:hint="eastAsia"/>
          <w:kern w:val="0"/>
          <w:sz w:val="36"/>
          <w:szCs w:val="36"/>
        </w:rPr>
        <w:t>也</w:t>
      </w:r>
      <w:r w:rsidRPr="004B2E3E">
        <w:rPr>
          <w:rFonts w:ascii="SimSun" w:eastAsia="SimSun" w:hAnsi="SimSun" w:cs="SimSun" w:hint="eastAsia"/>
          <w:kern w:val="0"/>
          <w:sz w:val="36"/>
          <w:szCs w:val="36"/>
        </w:rPr>
        <w:t>请</w:t>
      </w:r>
      <w:r w:rsidRPr="004B2E3E">
        <w:rPr>
          <w:rFonts w:ascii="ＭＳ Ｐ明朝" w:eastAsia="ＭＳ Ｐ明朝" w:hAnsi="ＭＳ Ｐ明朝" w:cs="ＭＳ ゴシック" w:hint="eastAsia"/>
          <w:kern w:val="0"/>
          <w:sz w:val="36"/>
          <w:szCs w:val="36"/>
        </w:rPr>
        <w:t>看下面的</w:t>
      </w:r>
      <w:r w:rsidRPr="004B2E3E">
        <w:rPr>
          <w:rFonts w:ascii="SimSun" w:eastAsia="SimSun" w:hAnsi="SimSun" w:cs="SimSun" w:hint="eastAsia"/>
          <w:kern w:val="0"/>
          <w:sz w:val="36"/>
          <w:szCs w:val="36"/>
        </w:rPr>
        <w:t>应</w:t>
      </w:r>
      <w:r w:rsidRPr="004B2E3E">
        <w:rPr>
          <w:rFonts w:ascii="ＭＳ Ｐ明朝" w:eastAsia="ＭＳ Ｐ明朝" w:hAnsi="ＭＳ Ｐ明朝" w:cs="ＭＳ ゴシック" w:hint="eastAsia"/>
          <w:kern w:val="0"/>
          <w:sz w:val="36"/>
          <w:szCs w:val="36"/>
        </w:rPr>
        <w:t>用和</w:t>
      </w:r>
      <w:r w:rsidRPr="004B2E3E">
        <w:rPr>
          <w:rFonts w:ascii="ＭＳ Ｐ明朝" w:eastAsia="ＭＳ Ｐ明朝" w:hAnsi="ＭＳ Ｐ明朝" w:cs="ＭＳ明朝"/>
          <w:kern w:val="0"/>
          <w:sz w:val="36"/>
          <w:szCs w:val="36"/>
        </w:rPr>
        <w:t>Twitter。</w:t>
      </w:r>
    </w:p>
    <w:p w:rsidR="00315D3E" w:rsidRPr="00554231" w:rsidRDefault="00315D3E" w:rsidP="007622F4">
      <w:pPr>
        <w:autoSpaceDE w:val="0"/>
        <w:autoSpaceDN w:val="0"/>
        <w:adjustRightInd w:val="0"/>
        <w:spacing w:line="500" w:lineRule="exact"/>
        <w:jc w:val="left"/>
        <w:rPr>
          <w:rFonts w:ascii="ＭＳ Ｐ明朝" w:eastAsia="ＭＳ Ｐ明朝" w:hAnsi="ＭＳ Ｐ明朝" w:cs="ＭＳ明朝"/>
          <w:kern w:val="0"/>
          <w:sz w:val="28"/>
          <w:szCs w:val="24"/>
        </w:rPr>
      </w:pPr>
    </w:p>
    <w:p w:rsidR="009B5357" w:rsidRPr="009B5357" w:rsidRDefault="009B5357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8"/>
        </w:rPr>
      </w:pPr>
      <w:r w:rsidRPr="00271979">
        <w:rPr>
          <w:rFonts w:ascii="ＭＳ ゴシック" w:eastAsia="ＭＳ ゴシック" w:hAnsi="ＭＳ ゴシック" w:cs="ＭＳ明朝" w:hint="eastAsia"/>
          <w:color w:val="FF0066"/>
          <w:kern w:val="0"/>
          <w:sz w:val="28"/>
          <w:szCs w:val="28"/>
        </w:rPr>
        <w:t>◎</w:t>
      </w:r>
      <w:r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「</w:t>
      </w:r>
      <w:r w:rsidRPr="009B5357">
        <w:rPr>
          <w:rFonts w:ascii="ＭＳ ゴシック" w:eastAsia="ＭＳ ゴシック" w:hAnsi="ＭＳ ゴシック" w:cs="TimesNewRoman"/>
          <w:kern w:val="0"/>
          <w:sz w:val="28"/>
          <w:szCs w:val="28"/>
        </w:rPr>
        <w:t>Safety tips</w:t>
      </w:r>
      <w:r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」</w:t>
      </w:r>
      <w:r w:rsidR="007D385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 xml:space="preserve">　　　　　</w:t>
      </w:r>
      <w:r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 xml:space="preserve">　</w:t>
      </w:r>
      <w:r w:rsidR="007D385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 xml:space="preserve">    </w:t>
      </w:r>
      <w:r w:rsidRPr="00271979">
        <w:rPr>
          <w:rFonts w:ascii="ＭＳ ゴシック" w:eastAsia="ＭＳ ゴシック" w:hAnsi="ＭＳ ゴシック" w:cs="ＭＳ明朝" w:hint="eastAsia"/>
          <w:color w:val="FF0066"/>
          <w:kern w:val="0"/>
          <w:sz w:val="28"/>
          <w:szCs w:val="28"/>
        </w:rPr>
        <w:t>◎</w:t>
      </w:r>
      <w:r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「</w:t>
      </w:r>
      <w:r w:rsidR="007D3858">
        <w:rPr>
          <w:rFonts w:ascii="ＭＳ ゴシック" w:eastAsia="ＭＳ ゴシック" w:hAnsi="ＭＳ ゴシック" w:cs="TimesNewRoman"/>
          <w:kern w:val="0"/>
          <w:sz w:val="28"/>
          <w:szCs w:val="28"/>
        </w:rPr>
        <w:t>NHK WORLD-</w:t>
      </w:r>
      <w:r w:rsidR="003E2880">
        <w:rPr>
          <w:rFonts w:ascii="ＭＳ ゴシック" w:eastAsia="ＭＳ ゴシック" w:hAnsi="ＭＳ ゴシック" w:cs="TimesNewRoman" w:hint="eastAsia"/>
          <w:kern w:val="0"/>
          <w:sz w:val="28"/>
          <w:szCs w:val="28"/>
        </w:rPr>
        <w:t>JAPAN</w:t>
      </w:r>
      <w:r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」</w:t>
      </w:r>
    </w:p>
    <w:p w:rsidR="00A5385A" w:rsidRDefault="00A5385A" w:rsidP="00A5385A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 w:val="28"/>
          <w:szCs w:val="28"/>
        </w:rPr>
      </w:pPr>
      <w:r w:rsidRPr="00271979">
        <w:rPr>
          <w:rFonts w:ascii="ＭＳ ゴシック" w:eastAsia="ＭＳ ゴシック" w:hAnsi="ＭＳ ゴシック" w:cs="TimesNewRoman" w:hint="eastAsia"/>
          <w:noProof/>
          <w:color w:val="FF0066"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57785</wp:posOffset>
            </wp:positionV>
            <wp:extent cx="703580" cy="707390"/>
            <wp:effectExtent l="0" t="0" r="1270" b="0"/>
            <wp:wrapThrough wrapText="bothSides">
              <wp:wrapPolygon edited="0">
                <wp:start x="0" y="0"/>
                <wp:lineTo x="0" y="20941"/>
                <wp:lineTo x="21054" y="20941"/>
                <wp:lineTo x="21054" y="0"/>
                <wp:lineTo x="0" y="0"/>
              </wp:wrapPolygon>
            </wp:wrapThrough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無題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1979">
        <w:rPr>
          <w:rFonts w:ascii="ＭＳ ゴシック" w:eastAsia="ＭＳ ゴシック" w:hAnsi="ＭＳ ゴシック" w:cs="TimesNewRoman" w:hint="eastAsia"/>
          <w:noProof/>
          <w:color w:val="FF0066"/>
          <w:kern w:val="0"/>
          <w:sz w:val="28"/>
          <w:szCs w:val="28"/>
        </w:rPr>
        <w:drawing>
          <wp:anchor distT="0" distB="0" distL="114300" distR="114300" simplePos="0" relativeHeight="251659775" behindDoc="1" locked="0" layoutInCell="1" allowOverlap="1">
            <wp:simplePos x="0" y="0"/>
            <wp:positionH relativeFrom="column">
              <wp:posOffset>3604092</wp:posOffset>
            </wp:positionH>
            <wp:positionV relativeFrom="paragraph">
              <wp:posOffset>91440</wp:posOffset>
            </wp:positionV>
            <wp:extent cx="669925" cy="679450"/>
            <wp:effectExtent l="0" t="0" r="0" b="635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無題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357">
        <w:rPr>
          <w:rFonts w:ascii="ＭＳ ゴシック" w:eastAsia="ＭＳ ゴシック" w:hAnsi="ＭＳ ゴシック" w:cs="TimesNewRoman" w:hint="eastAsia"/>
          <w:kern w:val="0"/>
          <w:sz w:val="28"/>
          <w:szCs w:val="28"/>
        </w:rPr>
        <w:t xml:space="preserve">　　　　　　　　　　</w:t>
      </w:r>
    </w:p>
    <w:p w:rsidR="00A5385A" w:rsidRDefault="00A5385A" w:rsidP="00A5385A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 w:val="28"/>
          <w:szCs w:val="28"/>
        </w:rPr>
      </w:pPr>
    </w:p>
    <w:p w:rsidR="009B5357" w:rsidRPr="00A5385A" w:rsidRDefault="009B5357" w:rsidP="00A5385A">
      <w:pPr>
        <w:autoSpaceDE w:val="0"/>
        <w:autoSpaceDN w:val="0"/>
        <w:adjustRightInd w:val="0"/>
        <w:spacing w:line="500" w:lineRule="exact"/>
        <w:ind w:firstLineChars="100" w:firstLine="240"/>
        <w:jc w:val="left"/>
        <w:rPr>
          <w:rFonts w:ascii="ＭＳ ゴシック" w:eastAsia="ＭＳ ゴシック" w:hAnsi="ＭＳ ゴシック" w:cs="TimesNewRoman"/>
          <w:kern w:val="0"/>
          <w:sz w:val="28"/>
          <w:szCs w:val="28"/>
        </w:rPr>
      </w:pPr>
      <w:r w:rsidRPr="007622F4">
        <w:rPr>
          <w:rFonts w:ascii="ＭＳ ゴシック" w:eastAsia="ＭＳ ゴシック" w:hAnsi="ＭＳ ゴシック" w:cs="TimesNewRoman"/>
          <w:kern w:val="0"/>
        </w:rPr>
        <w:t xml:space="preserve">FOR Android </w:t>
      </w:r>
      <w:r w:rsidRPr="007622F4">
        <w:rPr>
          <w:rFonts w:ascii="ＭＳ ゴシック" w:eastAsia="ＭＳ ゴシック" w:hAnsi="ＭＳ ゴシック" w:cs="TimesNewRoman" w:hint="eastAsia"/>
          <w:kern w:val="0"/>
        </w:rPr>
        <w:t xml:space="preserve">　</w:t>
      </w:r>
      <w:r w:rsidR="00A5385A">
        <w:rPr>
          <w:rFonts w:ascii="ＭＳ ゴシック" w:eastAsia="ＭＳ ゴシック" w:hAnsi="ＭＳ ゴシック" w:cs="TimesNewRoman" w:hint="eastAsia"/>
          <w:kern w:val="0"/>
          <w:sz w:val="22"/>
        </w:rPr>
        <w:t xml:space="preserve">　　　　　　　　　　　　　　　</w:t>
      </w:r>
      <w:r w:rsidRPr="007622F4">
        <w:rPr>
          <w:rFonts w:ascii="ＭＳ ゴシック" w:eastAsia="ＭＳ ゴシック" w:hAnsi="ＭＳ ゴシック" w:cs="TimesNewRoman"/>
          <w:kern w:val="0"/>
        </w:rPr>
        <w:t>FOR Android</w:t>
      </w:r>
    </w:p>
    <w:p w:rsidR="009B5357" w:rsidRDefault="007D3858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 w:val="22"/>
        </w:rPr>
      </w:pPr>
      <w:r>
        <w:rPr>
          <w:rFonts w:ascii="ＭＳ ゴシック" w:eastAsia="ＭＳ ゴシック" w:hAnsi="ＭＳ ゴシック" w:cs="TimesNewRoman" w:hint="eastAsia"/>
          <w:noProof/>
          <w:kern w:val="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3590887</wp:posOffset>
            </wp:positionH>
            <wp:positionV relativeFrom="paragraph">
              <wp:posOffset>137632</wp:posOffset>
            </wp:positionV>
            <wp:extent cx="660903" cy="677542"/>
            <wp:effectExtent l="0" t="0" r="6350" b="889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無題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03" cy="677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85A">
        <w:rPr>
          <w:rFonts w:ascii="ＭＳ ゴシック" w:eastAsia="ＭＳ ゴシック" w:hAnsi="ＭＳ ゴシック" w:cs="TimesNewRoman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368281</wp:posOffset>
            </wp:positionH>
            <wp:positionV relativeFrom="paragraph">
              <wp:posOffset>138808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無題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357" w:rsidRDefault="003E2880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 w:val="22"/>
        </w:rPr>
      </w:pPr>
      <w:r>
        <w:rPr>
          <w:rFonts w:ascii="ＭＳ ゴシック" w:eastAsia="ＭＳ ゴシック" w:hAnsi="ＭＳ ゴシック" w:cs="TimesNewRoman" w:hint="eastAsia"/>
          <w:kern w:val="0"/>
          <w:sz w:val="22"/>
        </w:rPr>
        <w:t xml:space="preserve">　　　　　　　　　　　　　　　　</w:t>
      </w:r>
    </w:p>
    <w:p w:rsidR="009B5357" w:rsidRDefault="009B5357" w:rsidP="00A5385A">
      <w:pPr>
        <w:autoSpaceDE w:val="0"/>
        <w:autoSpaceDN w:val="0"/>
        <w:adjustRightInd w:val="0"/>
        <w:spacing w:line="500" w:lineRule="exact"/>
        <w:ind w:firstLineChars="100" w:firstLine="240"/>
        <w:jc w:val="left"/>
        <w:rPr>
          <w:rFonts w:ascii="ＭＳ ゴシック" w:eastAsia="ＭＳ ゴシック" w:hAnsi="ＭＳ ゴシック" w:cs="TimesNewRoman"/>
          <w:kern w:val="0"/>
        </w:rPr>
      </w:pPr>
      <w:r w:rsidRPr="007622F4">
        <w:rPr>
          <w:rFonts w:ascii="ＭＳ ゴシック" w:eastAsia="ＭＳ ゴシック" w:hAnsi="ＭＳ ゴシック" w:cs="TimesNewRoman"/>
          <w:kern w:val="0"/>
        </w:rPr>
        <w:t>FOR iPhone</w:t>
      </w:r>
      <w:r w:rsidR="007D3858">
        <w:rPr>
          <w:rFonts w:ascii="ＭＳ ゴシック" w:eastAsia="ＭＳ ゴシック" w:hAnsi="ＭＳ ゴシック" w:cs="TimesNewRoman"/>
          <w:kern w:val="0"/>
        </w:rPr>
        <w:t xml:space="preserve"> </w:t>
      </w:r>
      <w:r w:rsidRPr="007622F4">
        <w:rPr>
          <w:rFonts w:ascii="ＭＳ ゴシック" w:eastAsia="ＭＳ ゴシック" w:hAnsi="ＭＳ ゴシック" w:cs="TimesNewRoman"/>
          <w:kern w:val="0"/>
        </w:rPr>
        <w:t xml:space="preserve"> </w:t>
      </w:r>
      <w:r w:rsidR="00271979">
        <w:rPr>
          <w:rFonts w:ascii="ＭＳ ゴシック" w:eastAsia="ＭＳ ゴシック" w:hAnsi="ＭＳ ゴシック" w:cs="TimesNewRoman" w:hint="eastAsia"/>
          <w:kern w:val="0"/>
          <w:sz w:val="22"/>
        </w:rPr>
        <w:t xml:space="preserve">　　　　　　　　　　　　　　　</w:t>
      </w:r>
      <w:r w:rsidR="00A5385A">
        <w:rPr>
          <w:rFonts w:ascii="ＭＳ ゴシック" w:eastAsia="ＭＳ ゴシック" w:hAnsi="ＭＳ ゴシック" w:cs="TimesNewRoman" w:hint="eastAsia"/>
          <w:kern w:val="0"/>
          <w:sz w:val="22"/>
        </w:rPr>
        <w:t xml:space="preserve">　</w:t>
      </w:r>
      <w:r w:rsidRPr="007622F4">
        <w:rPr>
          <w:rFonts w:ascii="ＭＳ ゴシック" w:eastAsia="ＭＳ ゴシック" w:hAnsi="ＭＳ ゴシック" w:cs="TimesNewRoman"/>
          <w:kern w:val="0"/>
        </w:rPr>
        <w:t>FOR iPhone</w:t>
      </w:r>
    </w:p>
    <w:p w:rsidR="007D3858" w:rsidRDefault="007D3858" w:rsidP="007622F4">
      <w:pPr>
        <w:autoSpaceDE w:val="0"/>
        <w:autoSpaceDN w:val="0"/>
        <w:adjustRightInd w:val="0"/>
        <w:spacing w:line="500" w:lineRule="exact"/>
        <w:ind w:firstLineChars="900" w:firstLine="2160"/>
        <w:jc w:val="left"/>
        <w:rPr>
          <w:rFonts w:ascii="ＭＳ ゴシック" w:eastAsia="ＭＳ ゴシック" w:hAnsi="ＭＳ ゴシック" w:cs="TimesNewRoman"/>
          <w:kern w:val="0"/>
        </w:rPr>
      </w:pPr>
    </w:p>
    <w:p w:rsidR="009B5357" w:rsidRPr="009B5357" w:rsidRDefault="00A6412C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Cs w:val="24"/>
        </w:rPr>
      </w:pPr>
      <w:r>
        <w:rPr>
          <w:rFonts w:ascii="ＭＳ Ｐ明朝" w:eastAsia="ＭＳ Ｐ明朝" w:hAnsi="ＭＳ Ｐ明朝" w:cs="ＭＳ ゴシック"/>
          <w:noProof/>
          <w:kern w:val="0"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3829050</wp:posOffset>
            </wp:positionH>
            <wp:positionV relativeFrom="paragraph">
              <wp:posOffset>51434</wp:posOffset>
            </wp:positionV>
            <wp:extent cx="1394582" cy="1257526"/>
            <wp:effectExtent l="0" t="38100" r="0" b="952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izensaigai_guerrilla_gou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6406">
                      <a:off x="0" y="0"/>
                      <a:ext cx="1394582" cy="1257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357" w:rsidRPr="00271979">
        <w:rPr>
          <w:rFonts w:ascii="ＭＳ ゴシック" w:eastAsia="ＭＳ ゴシック" w:hAnsi="ＭＳ ゴシック" w:cs="ＭＳ明朝" w:hint="eastAsia"/>
          <w:color w:val="FF0066"/>
          <w:kern w:val="0"/>
          <w:sz w:val="28"/>
          <w:szCs w:val="28"/>
        </w:rPr>
        <w:t>◎</w:t>
      </w:r>
      <w:r w:rsidR="009B5357"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「</w:t>
      </w:r>
      <w:r w:rsidR="009B5357" w:rsidRPr="009B5357">
        <w:rPr>
          <w:rFonts w:ascii="ＭＳ ゴシック" w:eastAsia="ＭＳ ゴシック" w:hAnsi="ＭＳ ゴシック" w:cs="TimesNewRoman"/>
          <w:kern w:val="0"/>
          <w:sz w:val="28"/>
          <w:szCs w:val="28"/>
        </w:rPr>
        <w:t>Japan Safe Travel</w:t>
      </w:r>
      <w:r w:rsidR="009B5357"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」</w:t>
      </w:r>
      <w:r w:rsidR="007D385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 xml:space="preserve">         </w:t>
      </w:r>
    </w:p>
    <w:p w:rsidR="007D3858" w:rsidRPr="007D3858" w:rsidRDefault="00A6412C" w:rsidP="007D3858">
      <w:pPr>
        <w:wordWrap w:val="0"/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ＭＳ ゴシック" w:eastAsia="ＭＳ ゴシック" w:hAnsi="ＭＳ ゴシック" w:cs="TimesNewRoman"/>
          <w:kern w:val="0"/>
          <w:szCs w:val="24"/>
        </w:rPr>
      </w:pPr>
      <w:r w:rsidR="007D3858" w:rsidRPr="007D3858">
        <w:rPr>
          <w:rStyle w:val="a9"/>
          <w:rFonts w:ascii="ＭＳ ゴシック" w:eastAsia="ＭＳ ゴシック" w:hAnsi="ＭＳ ゴシック" w:cs="TimesNewRoman"/>
          <w:kern w:val="0"/>
          <w:szCs w:val="24"/>
        </w:rPr>
        <w:t>https://twitter.com/JapanSafeTravel</w:t>
      </w:r>
      <w:r w:rsidR="007D3858" w:rsidRPr="007D3858">
        <w:rPr>
          <w:rFonts w:ascii="ＭＳ ゴシック" w:eastAsia="ＭＳ ゴシック" w:hAnsi="ＭＳ ゴシック" w:cs="TimesNewRoman"/>
          <w:kern w:val="0"/>
          <w:sz w:val="28"/>
          <w:szCs w:val="24"/>
        </w:rPr>
        <w:t xml:space="preserve"> </w:t>
      </w:r>
    </w:p>
    <w:p w:rsidR="007D3858" w:rsidRPr="007D3858" w:rsidRDefault="007D3858" w:rsidP="007D3858">
      <w:pPr>
        <w:wordWrap w:val="0"/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ＭＳ ゴシック" w:eastAsia="ＭＳ ゴシック" w:hAnsi="ＭＳ ゴシック" w:cs="TimesNewRoman"/>
          <w:kern w:val="0"/>
          <w:szCs w:val="24"/>
        </w:rPr>
      </w:pPr>
      <w:r w:rsidRPr="007D3858">
        <w:rPr>
          <w:rFonts w:ascii="ＭＳ ゴシック" w:eastAsia="ＭＳ ゴシック" w:hAnsi="ＭＳ ゴシック"/>
          <w:noProof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238578</wp:posOffset>
            </wp:positionH>
            <wp:positionV relativeFrom="paragraph">
              <wp:posOffset>75798</wp:posOffset>
            </wp:positionV>
            <wp:extent cx="767715" cy="75247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3858" w:rsidRDefault="007D3858" w:rsidP="007D385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Cs w:val="24"/>
        </w:rPr>
      </w:pPr>
    </w:p>
    <w:p w:rsidR="00E8751A" w:rsidRDefault="00E8751A" w:rsidP="007D3858">
      <w:pPr>
        <w:autoSpaceDE w:val="0"/>
        <w:autoSpaceDN w:val="0"/>
        <w:adjustRightInd w:val="0"/>
        <w:spacing w:line="500" w:lineRule="exact"/>
        <w:jc w:val="left"/>
        <w:rPr>
          <w:rFonts w:cs="TimesNewRoman"/>
          <w:sz w:val="28"/>
          <w:szCs w:val="28"/>
        </w:rPr>
      </w:pPr>
    </w:p>
    <w:p w:rsidR="007D3858" w:rsidRDefault="00A6412C" w:rsidP="007D385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Cs w:val="24"/>
        </w:rPr>
      </w:pPr>
      <w:r>
        <w:rPr>
          <w:rFonts w:ascii="ＭＳ Ｐ明朝" w:eastAsia="ＭＳ Ｐ明朝" w:hAnsi="ＭＳ Ｐ明朝" w:cs="ＭＳ ゴシック"/>
          <w:noProof/>
          <w:kern w:val="0"/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4514215</wp:posOffset>
            </wp:positionH>
            <wp:positionV relativeFrom="paragraph">
              <wp:posOffset>6985</wp:posOffset>
            </wp:positionV>
            <wp:extent cx="1783080" cy="1057910"/>
            <wp:effectExtent l="0" t="0" r="0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izensaigai_dosyakuzur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51A" w:rsidRPr="00003AF6">
        <w:rPr>
          <w:rFonts w:cs="TimesNewRoman" w:hint="eastAsia"/>
          <w:color w:val="FF3399"/>
          <w:sz w:val="28"/>
          <w:szCs w:val="28"/>
        </w:rPr>
        <w:t>◎</w:t>
      </w:r>
      <w:r w:rsidR="00E8751A" w:rsidRPr="00003AF6">
        <w:rPr>
          <w:rFonts w:ascii="ＭＳ ゴシック" w:eastAsia="ＭＳ ゴシック" w:hAnsi="ＭＳ ゴシック" w:cs="TimesNewRoman" w:hint="eastAsia"/>
          <w:sz w:val="28"/>
          <w:szCs w:val="28"/>
        </w:rPr>
        <w:t>「</w:t>
      </w:r>
      <w:r w:rsidR="00E8751A" w:rsidRPr="00003AF6">
        <w:rPr>
          <w:rFonts w:ascii="ＭＳ ゴシック" w:eastAsia="ＭＳ ゴシック" w:hAnsi="ＭＳ ゴシック" w:cs="TimesNewRoman"/>
          <w:sz w:val="28"/>
          <w:szCs w:val="28"/>
        </w:rPr>
        <w:t>NHK WORLD-</w:t>
      </w:r>
      <w:r w:rsidR="00E8751A" w:rsidRPr="00003AF6">
        <w:rPr>
          <w:rFonts w:ascii="ＭＳ ゴシック" w:eastAsia="ＭＳ ゴシック" w:hAnsi="ＭＳ ゴシック" w:cs="TimesNewRoman" w:hint="eastAsia"/>
          <w:sz w:val="28"/>
          <w:szCs w:val="28"/>
        </w:rPr>
        <w:t>JAPAN</w:t>
      </w:r>
      <w:r w:rsidR="00E8751A" w:rsidRPr="00003AF6">
        <w:rPr>
          <w:rFonts w:ascii="ＭＳ ゴシック" w:eastAsia="ＭＳ ゴシック" w:hAnsi="ＭＳ ゴシック" w:cs="ＭＳ明朝" w:hint="eastAsia"/>
          <w:sz w:val="28"/>
          <w:szCs w:val="28"/>
        </w:rPr>
        <w:t>」</w:t>
      </w:r>
      <w:r w:rsidR="00E8751A">
        <w:rPr>
          <w:rFonts w:cs="ＭＳ明朝" w:hint="eastAsia"/>
          <w:sz w:val="28"/>
          <w:szCs w:val="28"/>
        </w:rPr>
        <w:t>（</w:t>
      </w:r>
      <w:r w:rsidR="00E8751A" w:rsidRPr="00A5385A">
        <w:rPr>
          <w:rFonts w:ascii="inherit" w:hAnsi="inherit" w:hint="eastAsia"/>
          <w:color w:val="222222"/>
          <w:sz w:val="36"/>
          <w:szCs w:val="36"/>
          <w:lang w:eastAsia="zh-CN"/>
        </w:rPr>
        <w:t>主</w:t>
      </w:r>
      <w:r w:rsidR="00E8751A" w:rsidRPr="00A5385A">
        <w:rPr>
          <w:rFonts w:ascii="Microsoft JhengHei" w:eastAsia="Microsoft JhengHei" w:hAnsi="Microsoft JhengHei" w:cs="Microsoft JhengHei" w:hint="eastAsia"/>
          <w:color w:val="222222"/>
          <w:sz w:val="36"/>
          <w:szCs w:val="36"/>
          <w:lang w:eastAsia="zh-CN"/>
        </w:rPr>
        <w:t>页</w:t>
      </w:r>
      <w:r w:rsidR="00E8751A">
        <w:rPr>
          <w:rFonts w:asciiTheme="minorEastAsia" w:eastAsiaTheme="minorEastAsia" w:hAnsiTheme="minorEastAsia" w:cs="Microsoft JhengHei" w:hint="eastAsia"/>
          <w:color w:val="222222"/>
          <w:sz w:val="36"/>
          <w:szCs w:val="36"/>
        </w:rPr>
        <w:t>）</w:t>
      </w:r>
    </w:p>
    <w:p w:rsidR="004B2E3E" w:rsidRPr="00E8751A" w:rsidRDefault="00A6412C" w:rsidP="00E8751A">
      <w:pPr>
        <w:wordWrap w:val="0"/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Style w:val="a9"/>
          <w:rFonts w:ascii="ＭＳ ゴシック" w:eastAsia="ＭＳ ゴシック" w:hAnsi="ＭＳ ゴシック"/>
        </w:rPr>
      </w:pPr>
      <w:r w:rsidR="007D3858" w:rsidRPr="007D3858">
        <w:rPr>
          <w:rStyle w:val="a9"/>
          <w:rFonts w:ascii="ＭＳ ゴシック" w:eastAsia="ＭＳ ゴシック" w:hAnsi="ＭＳ ゴシック"/>
        </w:rPr>
        <w:t>https://www3.nhk.or.jp/nhkworld/en/news/tags/31/</w:t>
      </w:r>
    </w:p>
    <w:sectPr w:rsidR="004B2E3E" w:rsidRPr="00E8751A" w:rsidSect="002570C4">
      <w:headerReference w:type="default" r:id="rId15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F1" w:rsidRDefault="00A25CF1" w:rsidP="002570C4">
      <w:r>
        <w:separator/>
      </w:r>
    </w:p>
  </w:endnote>
  <w:endnote w:type="continuationSeparator" w:id="0">
    <w:p w:rsidR="00A25CF1" w:rsidRDefault="00A25CF1" w:rsidP="0025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F1" w:rsidRDefault="00A25CF1" w:rsidP="002570C4">
      <w:r>
        <w:separator/>
      </w:r>
    </w:p>
  </w:footnote>
  <w:footnote w:type="continuationSeparator" w:id="0">
    <w:p w:rsidR="00A25CF1" w:rsidRDefault="00A25CF1" w:rsidP="0025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C4" w:rsidRDefault="002570C4" w:rsidP="002570C4">
    <w:pPr>
      <w:pStyle w:val="a3"/>
      <w:jc w:val="right"/>
    </w:pPr>
    <w:r>
      <w:rPr>
        <w:rFonts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EC"/>
    <w:rsid w:val="00003AF6"/>
    <w:rsid w:val="000C69C8"/>
    <w:rsid w:val="001C785F"/>
    <w:rsid w:val="002570C4"/>
    <w:rsid w:val="00271979"/>
    <w:rsid w:val="002C305A"/>
    <w:rsid w:val="00315D3E"/>
    <w:rsid w:val="003E2880"/>
    <w:rsid w:val="004672EC"/>
    <w:rsid w:val="004A769A"/>
    <w:rsid w:val="004B2E3E"/>
    <w:rsid w:val="00554231"/>
    <w:rsid w:val="00562A91"/>
    <w:rsid w:val="00627419"/>
    <w:rsid w:val="0065473D"/>
    <w:rsid w:val="007622F4"/>
    <w:rsid w:val="007D3858"/>
    <w:rsid w:val="00894A17"/>
    <w:rsid w:val="009B5357"/>
    <w:rsid w:val="00A25CF1"/>
    <w:rsid w:val="00A5385A"/>
    <w:rsid w:val="00A6412C"/>
    <w:rsid w:val="00B52178"/>
    <w:rsid w:val="00BF1548"/>
    <w:rsid w:val="00D963C5"/>
    <w:rsid w:val="00E8751A"/>
    <w:rsid w:val="00EE4A98"/>
    <w:rsid w:val="00F1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87087-F7BC-4081-977E-A2E94602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23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link w:val="20"/>
    <w:uiPriority w:val="9"/>
    <w:qFormat/>
    <w:rsid w:val="0062741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0C4"/>
  </w:style>
  <w:style w:type="paragraph" w:styleId="a5">
    <w:name w:val="footer"/>
    <w:basedOn w:val="a"/>
    <w:link w:val="a6"/>
    <w:uiPriority w:val="99"/>
    <w:unhideWhenUsed/>
    <w:rsid w:val="00257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0C4"/>
  </w:style>
  <w:style w:type="paragraph" w:styleId="a7">
    <w:name w:val="Balloon Text"/>
    <w:basedOn w:val="a"/>
    <w:link w:val="a8"/>
    <w:uiPriority w:val="99"/>
    <w:semiHidden/>
    <w:unhideWhenUsed/>
    <w:rsid w:val="00B52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217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D3858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538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5385A"/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20">
    <w:name w:val="見出し 2 (文字)"/>
    <w:basedOn w:val="a0"/>
    <w:link w:val="2"/>
    <w:uiPriority w:val="9"/>
    <w:rsid w:val="0062741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10">
    <w:name w:val="見出し 1 (文字)"/>
    <w:basedOn w:val="a0"/>
    <w:link w:val="1"/>
    <w:uiPriority w:val="9"/>
    <w:rsid w:val="00554231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image" Target="media/image3.jpeg"/>
<Relationship Id="rId13" Type="http://schemas.openxmlformats.org/officeDocument/2006/relationships/image" Target="media/image7.png"/>
<Relationship Id="rId3" Type="http://schemas.openxmlformats.org/officeDocument/2006/relationships/webSettings" Target="webSettings.xml"/>
<Relationship Id="rId7" Type="http://schemas.openxmlformats.org/officeDocument/2006/relationships/image" Target="media/image2.png"/>
<Relationship Id="rId12" Type="http://schemas.openxmlformats.org/officeDocument/2006/relationships/image" Target="media/image6.emf"/>
<Relationship Id="rId17" Type="http://schemas.openxmlformats.org/officeDocument/2006/relationships/theme" Target="theme/theme1.xml"/>
<Relationship Id="rId2" Type="http://schemas.openxmlformats.org/officeDocument/2006/relationships/settings" Target="settings.xml"/>
<Relationship Id="rId16" Type="http://schemas.openxmlformats.org/officeDocument/2006/relationships/fontTable" Target="fontTable.xml"/>
<Relationship Id="rId1" Type="http://schemas.openxmlformats.org/officeDocument/2006/relationships/styles" Target="styles.xml"/>
<Relationship Id="rId6" Type="http://schemas.openxmlformats.org/officeDocument/2006/relationships/image" Target="media/image1.jpeg"/>


<Relationship Id="rId5" Type="http://schemas.openxmlformats.org/officeDocument/2006/relationships/endnotes" Target="endnotes.xml"/>
<Relationship Id="rId15" Type="http://schemas.openxmlformats.org/officeDocument/2006/relationships/header" Target="header1.xml"/>
<Relationship Id="rId10" Type="http://schemas.openxmlformats.org/officeDocument/2006/relationships/image" Target="media/image5.png"/>
<Relationship Id="rId4" Type="http://schemas.openxmlformats.org/officeDocument/2006/relationships/footnotes" Target="footnotes.xml"/>
<Relationship Id="rId9" Type="http://schemas.openxmlformats.org/officeDocument/2006/relationships/image" Target="media/image4.jpeg"/>

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81</Words>
  <Characters>466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法務省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法務省</dc:creator>
  <cp:keywords/>
  <dc:description/>
  <cp:lastModifiedBy>在留支援課</cp:lastModifiedBy>
  <cp:revision>6</cp:revision>
  <cp:lastPrinted>2020-07-07T06:43:00Z</cp:lastPrinted>
  <dcterms:created xsi:type="dcterms:W3CDTF">2020-07-07T00:49:00Z</dcterms:created>
  <dcterms:modified xsi:type="dcterms:W3CDTF">2020-07-07T06:43:00Z</dcterms:modified>
</cp:coreProperties>
</file>